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E328" w14:textId="77777777" w:rsidR="00A93E56" w:rsidRDefault="00A93E56">
      <w:pPr>
        <w:rPr>
          <w:rFonts w:ascii="Calibri" w:eastAsia="Calibri" w:hAnsi="Calibri" w:cs="Calibri"/>
        </w:rPr>
      </w:pPr>
    </w:p>
    <w:p w14:paraId="70952B7A" w14:textId="77777777" w:rsidR="00A93E56" w:rsidRDefault="00A93E56">
      <w:pPr>
        <w:rPr>
          <w:rFonts w:ascii="Calibri" w:eastAsia="Calibri" w:hAnsi="Calibri" w:cs="Calibri"/>
        </w:rPr>
      </w:pPr>
    </w:p>
    <w:p w14:paraId="25B1DF22" w14:textId="0B0DCBC6" w:rsidR="00A93E56" w:rsidRDefault="00000000">
      <w:pPr>
        <w:ind w:right="-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Kraków 202</w:t>
      </w:r>
      <w:r w:rsidR="004A57A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-</w:t>
      </w:r>
      <w:r w:rsidR="004A57A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1-</w:t>
      </w:r>
      <w:r w:rsidR="00953FA3">
        <w:rPr>
          <w:rFonts w:ascii="Calibri" w:eastAsia="Calibri" w:hAnsi="Calibri" w:cs="Calibri"/>
        </w:rPr>
        <w:t>02</w:t>
      </w:r>
    </w:p>
    <w:p w14:paraId="33C9DFE9" w14:textId="77777777" w:rsidR="00A93E56" w:rsidRDefault="00A93E56">
      <w:pPr>
        <w:ind w:right="-2"/>
        <w:rPr>
          <w:rFonts w:ascii="Calibri" w:eastAsia="Calibri" w:hAnsi="Calibri" w:cs="Calibri"/>
        </w:rPr>
      </w:pPr>
    </w:p>
    <w:p w14:paraId="629FCF33" w14:textId="77777777" w:rsidR="00A93E56" w:rsidRDefault="00A93E56">
      <w:pPr>
        <w:ind w:right="-2"/>
        <w:jc w:val="right"/>
        <w:rPr>
          <w:rFonts w:ascii="Calibri" w:eastAsia="Calibri" w:hAnsi="Calibri" w:cs="Calibri"/>
        </w:rPr>
      </w:pPr>
    </w:p>
    <w:p w14:paraId="27DCC466" w14:textId="0F172B5F" w:rsidR="00A93E56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ZAPYTANIE OFERTOWE </w:t>
      </w:r>
      <w:r w:rsidR="004A57A1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/RSDL/2021 </w:t>
      </w:r>
    </w:p>
    <w:p w14:paraId="5B6753F8" w14:textId="77777777" w:rsidR="00A93E56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DOSTAWY INNE</w:t>
      </w:r>
    </w:p>
    <w:p w14:paraId="260D45E9" w14:textId="77777777" w:rsidR="00A93E56" w:rsidRDefault="00A93E56">
      <w:pPr>
        <w:rPr>
          <w:rFonts w:ascii="Calibri" w:eastAsia="Calibri" w:hAnsi="Calibri" w:cs="Calibri"/>
          <w:b/>
        </w:rPr>
      </w:pPr>
    </w:p>
    <w:p w14:paraId="663FB5F0" w14:textId="77777777" w:rsidR="00A93E56" w:rsidRDefault="00A93E56">
      <w:pPr>
        <w:jc w:val="center"/>
        <w:rPr>
          <w:rFonts w:ascii="Calibri" w:eastAsia="Calibri" w:hAnsi="Calibri" w:cs="Calibri"/>
        </w:rPr>
      </w:pPr>
    </w:p>
    <w:p w14:paraId="35339E2A" w14:textId="2E1B14A4" w:rsidR="00A93E56" w:rsidRDefault="00000000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realizacj</w:t>
      </w:r>
      <w:r w:rsidR="004A57A1">
        <w:rPr>
          <w:rFonts w:ascii="Calibri" w:eastAsia="Calibri" w:hAnsi="Calibri" w:cs="Calibri"/>
          <w:color w:val="000000"/>
        </w:rPr>
        <w:t>ą</w:t>
      </w:r>
      <w:r>
        <w:rPr>
          <w:rFonts w:ascii="Calibri" w:eastAsia="Calibri" w:hAnsi="Calibri" w:cs="Calibri"/>
          <w:color w:val="000000"/>
        </w:rPr>
        <w:t xml:space="preserve"> Projektu pt. „Opracowanie innowacyjnych zestawów mebli kuchennych przeznaczonych dla osób starszych i niepełnosprawnych”, dofinansowanego w ramach: "Rzeczy są dla ludzi" zapraszamy do złożenia oferty na dostawę materiałów opisanych w poniższym zapytaniu.</w:t>
      </w:r>
    </w:p>
    <w:p w14:paraId="18479344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0CE961A9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Zamawiający nie jest podmiotem zobowiązanym do stosowania ustawy z 29.01.2004 r. Prawo zamówień publicznych (Dz.U. z 2015 r. poz. 2164 z późn. zm.). Postępowanie jest prowadzone w oparciu o zasady uczciwej konkurencji i równego traktowania wykonawców, jawności, gospodarności, bezstronności oraz obiektywizmu (dla wydatków o wartości powyżej 120 000,00 zł netto)</w:t>
      </w:r>
    </w:p>
    <w:p w14:paraId="70544E95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6D57A130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8926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93E56" w14:paraId="751441FA" w14:textId="77777777">
        <w:tc>
          <w:tcPr>
            <w:tcW w:w="3397" w:type="dxa"/>
            <w:vAlign w:val="center"/>
          </w:tcPr>
          <w:p w14:paraId="55CFA067" w14:textId="77777777" w:rsidR="00A93E56" w:rsidRDefault="00000000">
            <w:pPr>
              <w:spacing w:before="240" w:after="240"/>
              <w:rPr>
                <w:i/>
                <w:u w:val="single"/>
              </w:rPr>
            </w:pPr>
            <w:r>
              <w:rPr>
                <w:i/>
                <w:u w:val="single"/>
              </w:rPr>
              <w:t>Nazwa i adres zamawiającego</w:t>
            </w:r>
            <w:r>
              <w:rPr>
                <w:i/>
              </w:rPr>
              <w:t>:</w:t>
            </w:r>
          </w:p>
        </w:tc>
        <w:tc>
          <w:tcPr>
            <w:tcW w:w="5529" w:type="dxa"/>
            <w:vAlign w:val="center"/>
          </w:tcPr>
          <w:p w14:paraId="194973E6" w14:textId="77777777" w:rsidR="00A93E56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JATI  SP. Z O.O.</w:t>
            </w:r>
          </w:p>
          <w:p w14:paraId="31F00849" w14:textId="77777777" w:rsidR="00A93E56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ul. Konstantego Brandla 1, 30-732 Kraków</w:t>
            </w:r>
          </w:p>
          <w:p w14:paraId="607AA82B" w14:textId="77777777" w:rsidR="00A93E56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Numer telefonu: 790 565 655</w:t>
            </w:r>
          </w:p>
          <w:p w14:paraId="5C9256AE" w14:textId="77777777" w:rsidR="00A93E56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NIP: 6793167576</w:t>
            </w:r>
          </w:p>
        </w:tc>
      </w:tr>
      <w:tr w:rsidR="00A93E56" w14:paraId="6A2318E6" w14:textId="77777777">
        <w:tc>
          <w:tcPr>
            <w:tcW w:w="3397" w:type="dxa"/>
            <w:vAlign w:val="center"/>
          </w:tcPr>
          <w:p w14:paraId="2533FBD3" w14:textId="77777777" w:rsidR="00A93E56" w:rsidRDefault="00000000">
            <w:pPr>
              <w:spacing w:before="240" w:after="240"/>
              <w:rPr>
                <w:i/>
                <w:u w:val="single"/>
              </w:rPr>
            </w:pPr>
            <w:r>
              <w:rPr>
                <w:i/>
                <w:u w:val="single"/>
              </w:rPr>
              <w:t>Rodzaj zamówienia:</w:t>
            </w:r>
          </w:p>
        </w:tc>
        <w:tc>
          <w:tcPr>
            <w:tcW w:w="5529" w:type="dxa"/>
            <w:vAlign w:val="center"/>
          </w:tcPr>
          <w:p w14:paraId="5650859F" w14:textId="08CBFE3F" w:rsidR="00A93E56" w:rsidRDefault="004A57A1">
            <w:pPr>
              <w:rPr>
                <w:b/>
              </w:rPr>
            </w:pPr>
            <w:r>
              <w:rPr>
                <w:b/>
              </w:rPr>
              <w:t xml:space="preserve">ZAKUP ŚRODKÓW TRWAŁYCH </w:t>
            </w:r>
          </w:p>
        </w:tc>
      </w:tr>
      <w:tr w:rsidR="00A93E56" w14:paraId="56547BC7" w14:textId="77777777">
        <w:tc>
          <w:tcPr>
            <w:tcW w:w="3397" w:type="dxa"/>
            <w:vAlign w:val="center"/>
          </w:tcPr>
          <w:p w14:paraId="5F7F1E39" w14:textId="77777777" w:rsidR="00A93E56" w:rsidRDefault="00000000">
            <w:pPr>
              <w:spacing w:before="240" w:after="240"/>
              <w:rPr>
                <w:i/>
                <w:u w:val="single"/>
              </w:rPr>
            </w:pPr>
            <w:r>
              <w:rPr>
                <w:i/>
                <w:u w:val="single"/>
              </w:rPr>
              <w:t>Tryb postępowania</w:t>
            </w:r>
            <w:r>
              <w:t>:</w:t>
            </w:r>
          </w:p>
        </w:tc>
        <w:tc>
          <w:tcPr>
            <w:tcW w:w="5529" w:type="dxa"/>
            <w:vAlign w:val="center"/>
          </w:tcPr>
          <w:p w14:paraId="2AB7556A" w14:textId="77777777" w:rsidR="00A93E56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t>Zapytanie ofertowe</w:t>
            </w:r>
          </w:p>
        </w:tc>
      </w:tr>
      <w:tr w:rsidR="00A93E56" w14:paraId="37907B81" w14:textId="77777777">
        <w:tc>
          <w:tcPr>
            <w:tcW w:w="3397" w:type="dxa"/>
            <w:vAlign w:val="center"/>
          </w:tcPr>
          <w:p w14:paraId="021D6AF2" w14:textId="77777777" w:rsidR="00A93E56" w:rsidRDefault="00000000">
            <w:pPr>
              <w:spacing w:before="240" w:after="240"/>
            </w:pPr>
            <w:r>
              <w:rPr>
                <w:i/>
                <w:u w:val="single"/>
              </w:rPr>
              <w:t>Data ogłoszenia zapytania ofertowego</w:t>
            </w:r>
            <w:r>
              <w:t>:</w:t>
            </w:r>
          </w:p>
        </w:tc>
        <w:tc>
          <w:tcPr>
            <w:tcW w:w="5529" w:type="dxa"/>
            <w:vAlign w:val="center"/>
          </w:tcPr>
          <w:p w14:paraId="3D9C7DBC" w14:textId="17BB3186" w:rsidR="00A93E56" w:rsidRDefault="004A57A1">
            <w:pPr>
              <w:spacing w:before="240" w:after="240"/>
              <w:rPr>
                <w:b/>
              </w:rPr>
            </w:pPr>
            <w:r>
              <w:rPr>
                <w:b/>
              </w:rPr>
              <w:t>0</w:t>
            </w:r>
            <w:r w:rsidR="00953FA3">
              <w:rPr>
                <w:b/>
              </w:rPr>
              <w:t>2</w:t>
            </w:r>
            <w:r>
              <w:rPr>
                <w:b/>
              </w:rPr>
              <w:t>.01.2023 r.</w:t>
            </w:r>
          </w:p>
        </w:tc>
      </w:tr>
      <w:tr w:rsidR="00A93E56" w14:paraId="5F4C6D2C" w14:textId="77777777">
        <w:trPr>
          <w:trHeight w:val="58"/>
        </w:trPr>
        <w:tc>
          <w:tcPr>
            <w:tcW w:w="3397" w:type="dxa"/>
            <w:vAlign w:val="center"/>
          </w:tcPr>
          <w:p w14:paraId="3CDEC50D" w14:textId="77777777" w:rsidR="00A93E56" w:rsidRDefault="00000000">
            <w:pPr>
              <w:spacing w:before="240" w:after="240"/>
              <w:rPr>
                <w:i/>
              </w:rPr>
            </w:pPr>
            <w:r>
              <w:rPr>
                <w:i/>
                <w:u w:val="single"/>
              </w:rPr>
              <w:t>Termin składania ofert</w:t>
            </w:r>
            <w:r>
              <w:rPr>
                <w:i/>
              </w:rPr>
              <w:t>:</w:t>
            </w:r>
          </w:p>
        </w:tc>
        <w:tc>
          <w:tcPr>
            <w:tcW w:w="5529" w:type="dxa"/>
            <w:vAlign w:val="center"/>
          </w:tcPr>
          <w:p w14:paraId="493A5E9C" w14:textId="53BA7426" w:rsidR="00A93E56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od </w:t>
            </w:r>
            <w:r w:rsidR="004A57A1">
              <w:rPr>
                <w:b/>
              </w:rPr>
              <w:t>0</w:t>
            </w:r>
            <w:r w:rsidR="00953FA3">
              <w:rPr>
                <w:b/>
              </w:rPr>
              <w:t>2</w:t>
            </w:r>
            <w:r>
              <w:rPr>
                <w:b/>
              </w:rPr>
              <w:t>.</w:t>
            </w:r>
            <w:r w:rsidR="004A57A1">
              <w:rPr>
                <w:b/>
              </w:rPr>
              <w:t>0</w:t>
            </w:r>
            <w:r>
              <w:rPr>
                <w:b/>
              </w:rPr>
              <w:t>1.202</w:t>
            </w:r>
            <w:r w:rsidR="004A57A1">
              <w:rPr>
                <w:b/>
              </w:rPr>
              <w:t>3</w:t>
            </w:r>
            <w:r>
              <w:rPr>
                <w:b/>
              </w:rPr>
              <w:t xml:space="preserve"> r. do </w:t>
            </w:r>
            <w:r w:rsidR="00953FA3">
              <w:rPr>
                <w:b/>
              </w:rPr>
              <w:t>09</w:t>
            </w:r>
            <w:r>
              <w:rPr>
                <w:b/>
              </w:rPr>
              <w:t>.0</w:t>
            </w:r>
            <w:r w:rsidR="00953FA3">
              <w:rPr>
                <w:b/>
              </w:rPr>
              <w:t>1</w:t>
            </w:r>
            <w:r>
              <w:rPr>
                <w:b/>
              </w:rPr>
              <w:t>.202</w:t>
            </w:r>
            <w:r w:rsidR="004A57A1">
              <w:rPr>
                <w:b/>
              </w:rPr>
              <w:t>3</w:t>
            </w:r>
            <w:r>
              <w:rPr>
                <w:b/>
              </w:rPr>
              <w:t xml:space="preserve"> r.</w:t>
            </w:r>
          </w:p>
        </w:tc>
      </w:tr>
    </w:tbl>
    <w:p w14:paraId="12051D69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6945F240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3B6B686D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2291FC02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557DAD78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5174BF24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06D5AD29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4E60B2A5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6EB238FC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4640FB9B" w14:textId="77777777" w:rsidR="00A93E5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Opis przedmiotu zamówienia</w:t>
      </w:r>
    </w:p>
    <w:p w14:paraId="46013E0D" w14:textId="77777777" w:rsidR="00A93E5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Przedmiotem zamówienia jest zakup materiałów o minimalnych parametrach: </w:t>
      </w:r>
    </w:p>
    <w:p w14:paraId="38B66345" w14:textId="77777777" w:rsidR="00A93E56" w:rsidRDefault="00A93E56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9056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5800"/>
      </w:tblGrid>
      <w:tr w:rsidR="00A93E56" w14:paraId="01BF4C54" w14:textId="77777777">
        <w:tc>
          <w:tcPr>
            <w:tcW w:w="562" w:type="dxa"/>
          </w:tcPr>
          <w:p w14:paraId="480B3325" w14:textId="77777777" w:rsidR="00A93E56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694" w:type="dxa"/>
          </w:tcPr>
          <w:p w14:paraId="70B5ED8D" w14:textId="77777777" w:rsidR="00A93E56" w:rsidRDefault="00000000">
            <w:pPr>
              <w:jc w:val="both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800" w:type="dxa"/>
          </w:tcPr>
          <w:p w14:paraId="0E6735A2" w14:textId="77777777" w:rsidR="00A93E56" w:rsidRDefault="00000000">
            <w:pPr>
              <w:jc w:val="both"/>
              <w:rPr>
                <w:b/>
              </w:rPr>
            </w:pPr>
            <w:r>
              <w:rPr>
                <w:b/>
              </w:rPr>
              <w:t>Parametry</w:t>
            </w:r>
          </w:p>
          <w:p w14:paraId="2881419F" w14:textId="77777777" w:rsidR="00A93E56" w:rsidRDefault="00A93E56">
            <w:pPr>
              <w:jc w:val="both"/>
              <w:rPr>
                <w:b/>
              </w:rPr>
            </w:pPr>
          </w:p>
        </w:tc>
      </w:tr>
      <w:tr w:rsidR="00A93E56" w14:paraId="6D629DFC" w14:textId="77777777">
        <w:tc>
          <w:tcPr>
            <w:tcW w:w="562" w:type="dxa"/>
          </w:tcPr>
          <w:p w14:paraId="22DFE4A5" w14:textId="77777777" w:rsidR="00A93E56" w:rsidRDefault="00000000">
            <w:pPr>
              <w:jc w:val="both"/>
            </w:pPr>
            <w:r>
              <w:t>1.</w:t>
            </w:r>
          </w:p>
        </w:tc>
        <w:tc>
          <w:tcPr>
            <w:tcW w:w="2694" w:type="dxa"/>
          </w:tcPr>
          <w:p w14:paraId="02535548" w14:textId="0D6DF676" w:rsidR="00A93E56" w:rsidRDefault="004A57A1">
            <w:r>
              <w:t xml:space="preserve">WIERTARKA WIELOWRZECIONOWA </w:t>
            </w:r>
          </w:p>
        </w:tc>
        <w:tc>
          <w:tcPr>
            <w:tcW w:w="5800" w:type="dxa"/>
          </w:tcPr>
          <w:p w14:paraId="7BE64837" w14:textId="77777777" w:rsidR="004A57A1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 w:rsidRPr="00F77E3D">
              <w:rPr>
                <w:rFonts w:asciiTheme="minorHAnsi" w:hAnsiTheme="minorHAnsi" w:cstheme="minorHAnsi"/>
              </w:rPr>
              <w:t>Pola zastosowań:</w:t>
            </w:r>
          </w:p>
          <w:p w14:paraId="4C6D546D" w14:textId="77777777" w:rsidR="004A57A1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F77E3D">
              <w:rPr>
                <w:rFonts w:asciiTheme="minorHAnsi" w:hAnsiTheme="minorHAnsi" w:cstheme="minorHAnsi"/>
              </w:rPr>
              <w:t xml:space="preserve">Otwory pod kołki mimośrody puszki </w:t>
            </w:r>
          </w:p>
          <w:p w14:paraId="194CA98D" w14:textId="77777777" w:rsidR="004A57A1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 w:rsidRPr="00F77E3D">
              <w:rPr>
                <w:rFonts w:asciiTheme="minorHAnsi" w:hAnsiTheme="minorHAnsi" w:cstheme="minorHAnsi"/>
              </w:rPr>
              <w:t>- Głębokość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7E3D">
              <w:rPr>
                <w:rFonts w:asciiTheme="minorHAnsi" w:hAnsiTheme="minorHAnsi" w:cstheme="minorHAnsi"/>
              </w:rPr>
              <w:t xml:space="preserve">wiercenia: 70 mm </w:t>
            </w:r>
          </w:p>
          <w:p w14:paraId="2D11326F" w14:textId="77777777" w:rsidR="004A57A1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 w:rsidRPr="00F77E3D">
              <w:rPr>
                <w:rFonts w:asciiTheme="minorHAnsi" w:hAnsiTheme="minorHAnsi" w:cstheme="minorHAnsi"/>
              </w:rPr>
              <w:t xml:space="preserve">- Głębokość wiercenia: 55 mm </w:t>
            </w:r>
          </w:p>
          <w:p w14:paraId="07C8863F" w14:textId="77777777" w:rsidR="004A57A1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 w:rsidRPr="00F77E3D">
              <w:rPr>
                <w:rFonts w:asciiTheme="minorHAnsi" w:hAnsiTheme="minorHAnsi" w:cstheme="minorHAnsi"/>
              </w:rPr>
              <w:t xml:space="preserve">- Sterownik </w:t>
            </w:r>
          </w:p>
          <w:p w14:paraId="32D2E206" w14:textId="77777777" w:rsidR="004A57A1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 w:rsidRPr="00F77E3D">
              <w:rPr>
                <w:rFonts w:asciiTheme="minorHAnsi" w:hAnsiTheme="minorHAnsi" w:cstheme="minorHAnsi"/>
              </w:rPr>
              <w:t xml:space="preserve">- Wymiary stołu: 900x 380 mm </w:t>
            </w:r>
          </w:p>
          <w:p w14:paraId="5F35D06D" w14:textId="77777777" w:rsidR="004A57A1" w:rsidRPr="00F77E3D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 w:rsidRPr="00F77E3D">
              <w:rPr>
                <w:rFonts w:asciiTheme="minorHAnsi" w:hAnsiTheme="minorHAnsi" w:cstheme="minorHAnsi"/>
              </w:rPr>
              <w:t>- Dwa liniały przykładnicy 1500 mm, każdy z dwoma ogranicznikami. -</w:t>
            </w:r>
          </w:p>
          <w:p w14:paraId="2E89D40B" w14:textId="77777777" w:rsidR="004A57A1" w:rsidRDefault="004A57A1" w:rsidP="004A57A1">
            <w:pPr>
              <w:jc w:val="both"/>
              <w:rPr>
                <w:rFonts w:asciiTheme="minorHAnsi" w:hAnsiTheme="minorHAnsi" w:cstheme="minorHAnsi"/>
              </w:rPr>
            </w:pPr>
            <w:r w:rsidRPr="00F77E3D">
              <w:rPr>
                <w:rFonts w:asciiTheme="minorHAnsi" w:hAnsiTheme="minorHAnsi" w:cstheme="minorHAnsi"/>
              </w:rPr>
              <w:t>Ustawienie przykładnicy na głębokość do 300 mm za pomocą skali</w:t>
            </w:r>
          </w:p>
          <w:p w14:paraId="44F45B62" w14:textId="45A8E858" w:rsidR="00A93E56" w:rsidRDefault="00A93E56">
            <w:pPr>
              <w:jc w:val="both"/>
            </w:pPr>
          </w:p>
        </w:tc>
      </w:tr>
    </w:tbl>
    <w:p w14:paraId="20059FD3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12D129D0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7D3DC0F6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4520AA9B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113DE549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0E91E75B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0E654CA1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5F39634D" w14:textId="77777777" w:rsidR="00A93E5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Termin realizacji zamówienia</w:t>
      </w:r>
    </w:p>
    <w:p w14:paraId="37A35E42" w14:textId="5E506887" w:rsidR="00A93E5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dostawy:  </w:t>
      </w:r>
      <w:r w:rsidR="00953FA3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>.0</w:t>
      </w:r>
      <w:r w:rsidR="00953FA3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.202</w:t>
      </w:r>
      <w:r w:rsidR="004A57A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roku. </w:t>
      </w:r>
    </w:p>
    <w:p w14:paraId="1163E94A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40F97128" w14:textId="77777777" w:rsidR="00A93E5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>Podpisanie umowy</w:t>
      </w:r>
      <w:r>
        <w:rPr>
          <w:rFonts w:ascii="Calibri" w:eastAsia="Calibri" w:hAnsi="Calibri" w:cs="Calibri"/>
          <w:color w:val="000000"/>
        </w:rPr>
        <w:t xml:space="preserve"> z </w:t>
      </w:r>
      <w:r>
        <w:rPr>
          <w:rFonts w:ascii="Calibri" w:eastAsia="Calibri" w:hAnsi="Calibri" w:cs="Calibri"/>
          <w:b/>
          <w:color w:val="000000"/>
        </w:rPr>
        <w:t>Dostawcą</w:t>
      </w:r>
      <w:r>
        <w:rPr>
          <w:rFonts w:ascii="Calibri" w:eastAsia="Calibri" w:hAnsi="Calibri" w:cs="Calibri"/>
          <w:color w:val="000000"/>
        </w:rPr>
        <w:t xml:space="preserve"> przewiduje się</w:t>
      </w:r>
      <w:r>
        <w:rPr>
          <w:rFonts w:ascii="Calibri" w:eastAsia="Calibri" w:hAnsi="Calibri" w:cs="Calibri"/>
          <w:b/>
          <w:color w:val="000000"/>
        </w:rPr>
        <w:t xml:space="preserve"> w okresie ważności oferty.</w:t>
      </w:r>
    </w:p>
    <w:p w14:paraId="3C76EAFE" w14:textId="77777777" w:rsidR="00A93E5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>Wymagana gotowość</w:t>
      </w:r>
      <w:r>
        <w:rPr>
          <w:rFonts w:ascii="Calibri" w:eastAsia="Calibri" w:hAnsi="Calibri" w:cs="Calibri"/>
          <w:b/>
          <w:color w:val="000000"/>
        </w:rPr>
        <w:t xml:space="preserve"> do realizacji zamówienia niezwłocznie po wybraniu Dostawcy przez Zamawiającego i podpisaniu umowy z niniejszym Dostawcą</w:t>
      </w:r>
      <w:r>
        <w:rPr>
          <w:rFonts w:ascii="Calibri" w:eastAsia="Calibri" w:hAnsi="Calibri" w:cs="Calibri"/>
          <w:color w:val="000000"/>
        </w:rPr>
        <w:t>.</w:t>
      </w:r>
    </w:p>
    <w:p w14:paraId="3921D57C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6207CD43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Zamawiający dopuszcza możliwość zmiany terminu realizacji przedmiotu zamówienia jedynie w przypadku zaistnienia okoliczności, których nie można było przewidzieć w chwili zawarcia umowy, w następujących sytuacjach:</w:t>
      </w:r>
    </w:p>
    <w:p w14:paraId="605A6DA9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jeżeli przyczyny, z powodu których będzie zagrożone dotrzymanie terminu zakończenia robót będą następstwem konieczności zmian dokumentacji projektowej w zakresie, w jakim ww. okoliczności miały lub będą mogły mieć wpływ na dotrzymanie terminu zakończenia robót,</w:t>
      </w:r>
    </w:p>
    <w:p w14:paraId="082DE2EF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konieczności realizacji robót wynikających z wprowadzenia w dokumentacji projektowej zmian uznanych za nieistotne odstępstwo od projektu budowlanego, wynikających z art. 36a ust. 1 Pr.Bud,</w:t>
      </w:r>
    </w:p>
    <w:p w14:paraId="6367ABEF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14:paraId="1B3BEA1C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gdy wystąpi konieczność wykonania robót zamiennych lub innych robót niezbędnych do wykonania przedmiotu Umowy ze względu na zasady wiedzy technicznej, oraz </w:t>
      </w:r>
      <w:r>
        <w:rPr>
          <w:rFonts w:ascii="Calibri" w:eastAsia="Calibri" w:hAnsi="Calibri" w:cs="Calibri"/>
          <w:color w:val="000000"/>
        </w:rPr>
        <w:lastRenderedPageBreak/>
        <w:t>udzielenia zamówień dodatkowych,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14:paraId="6490F86E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28978002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716A3B8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jeżeli wystąpi brak możliwości wykonywania robót z powodu nie dopuszczania do ich wykonywania przez uprawniony organ lub nakazania ich wstrzymania przez uprawniony organ, z przyczyn niezależnych od Wykonawcy,</w:t>
      </w:r>
    </w:p>
    <w:p w14:paraId="1A939F44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14:paraId="2C51A9E1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14:paraId="53EEDCBA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konieczności zrealizowania przedmiotu Umowy przy zastosowaniu innych rozwiązań technicznych lub materiałowych ze względu na zmiany obowiązującego prawa,</w:t>
      </w:r>
    </w:p>
    <w:p w14:paraId="0D96AA0F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wystąpienia niebezpieczeństwa kolizji z planowanymi lub równolegle prowadzonymi przez inne podmioty inwestycjami w zakresie niezbędnym do uniknięcia lub usunięcia tych kolizji,</w:t>
      </w:r>
    </w:p>
    <w:p w14:paraId="6806B6CC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obniżenia lub braku finansowania przedmiotowego zadania,</w:t>
      </w:r>
    </w:p>
    <w:p w14:paraId="649F9689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innych okoliczności, których wystąpienia nie można było przewidzieć w chwili zawarcia umowy,</w:t>
      </w:r>
    </w:p>
    <w:p w14:paraId="595EEB39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wystąpienia Siły wyższej uniemożliwiającej wykonanie przedmiotu Umowy zgodnie z jej postanowieniami,</w:t>
      </w:r>
    </w:p>
    <w:p w14:paraId="2972C14D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braku dostępności materiałów budowlanych lub wydłużony czas oczekiwania, ze względu na sytuację rynkową,</w:t>
      </w:r>
    </w:p>
    <w:p w14:paraId="326E676A" w14:textId="77777777" w:rsidR="00A93E56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 braku na rynku wykwalifikowanych pracowników, koniecznych do wykonania zadania. </w:t>
      </w:r>
    </w:p>
    <w:p w14:paraId="50820913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7A30741" w14:textId="77777777" w:rsidR="00A93E56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Na wniosek Zamawiającego lub Wykonawcy może zostać dokonane w drodze aneksu do umowy skrócenie terminu umownego jej realizacji</w:t>
      </w:r>
    </w:p>
    <w:p w14:paraId="345A0AED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7D61F66B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32375C49" w14:textId="77777777" w:rsidR="00A93E56" w:rsidRDefault="0000000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7"/>
        </w:tabs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Kryteria oceny ofert</w:t>
      </w:r>
    </w:p>
    <w:p w14:paraId="10DC2846" w14:textId="77777777" w:rsidR="00A93E56" w:rsidRDefault="00000000">
      <w:pPr>
        <w:widowControl w:val="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</w:rPr>
        <w:t>Cena [C]</w:t>
      </w:r>
    </w:p>
    <w:p w14:paraId="6901D168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05CB63AB" w14:textId="77777777" w:rsidR="00A93E56" w:rsidRDefault="00000000">
      <w:pPr>
        <w:widowControl w:val="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</w:rPr>
        <w:t>Cena (100% sumy punktów) – waga punktowa 25  [WC]</w:t>
      </w:r>
    </w:p>
    <w:p w14:paraId="66BB4546" w14:textId="77777777" w:rsidR="00A93E56" w:rsidRDefault="00A93E56">
      <w:pPr>
        <w:jc w:val="both"/>
        <w:rPr>
          <w:rFonts w:ascii="Calibri" w:eastAsia="Calibri" w:hAnsi="Calibri" w:cs="Calibri"/>
          <w:b/>
          <w:i/>
          <w:u w:val="single"/>
        </w:rPr>
      </w:pPr>
    </w:p>
    <w:p w14:paraId="395D8A70" w14:textId="77777777" w:rsidR="00A93E56" w:rsidRDefault="00000000">
      <w:pPr>
        <w:pStyle w:val="Nagwek2"/>
        <w:jc w:val="both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Opis sposobu przyznawania punktacji za spełnienie danego kryterium </w:t>
      </w:r>
    </w:p>
    <w:p w14:paraId="5494B5C4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14:paraId="680DFA31" w14:textId="77777777" w:rsidR="00A93E56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kryterium </w:t>
      </w:r>
      <w:r>
        <w:rPr>
          <w:rFonts w:ascii="Calibri" w:eastAsia="Calibri" w:hAnsi="Calibri" w:cs="Calibri"/>
          <w:b/>
        </w:rPr>
        <w:t>cena</w:t>
      </w:r>
      <w:r>
        <w:rPr>
          <w:rFonts w:ascii="Calibri" w:eastAsia="Calibri" w:hAnsi="Calibri" w:cs="Calibri"/>
        </w:rPr>
        <w:t xml:space="preserve"> można uzyskać </w:t>
      </w:r>
      <w:r>
        <w:rPr>
          <w:rFonts w:ascii="Calibri" w:eastAsia="Calibri" w:hAnsi="Calibri" w:cs="Calibri"/>
          <w:b/>
        </w:rPr>
        <w:t>4 punkty</w:t>
      </w:r>
      <w:r>
        <w:rPr>
          <w:rFonts w:ascii="Calibri" w:eastAsia="Calibri" w:hAnsi="Calibri" w:cs="Calibri"/>
        </w:rPr>
        <w:t xml:space="preserve"> w następujący sposób:</w:t>
      </w:r>
    </w:p>
    <w:p w14:paraId="7B440968" w14:textId="77777777" w:rsidR="00A93E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 punkty</w:t>
      </w:r>
      <w:r>
        <w:rPr>
          <w:rFonts w:ascii="Calibri" w:eastAsia="Calibri" w:hAnsi="Calibri" w:cs="Calibri"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  <w:u w:val="single"/>
        </w:rPr>
        <w:t>najniższa oferta cenowa sumarycznie netto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3 punkty</w:t>
      </w:r>
      <w:r>
        <w:rPr>
          <w:rFonts w:ascii="Calibri" w:eastAsia="Calibri" w:hAnsi="Calibri" w:cs="Calibri"/>
          <w:color w:val="000000"/>
        </w:rPr>
        <w:t xml:space="preserve"> – druga z kolei oferta, </w:t>
      </w:r>
      <w:r>
        <w:rPr>
          <w:rFonts w:ascii="Calibri" w:eastAsia="Calibri" w:hAnsi="Calibri" w:cs="Calibri"/>
          <w:b/>
          <w:color w:val="000000"/>
        </w:rPr>
        <w:t>2 punkty</w:t>
      </w:r>
      <w:r>
        <w:rPr>
          <w:rFonts w:ascii="Calibri" w:eastAsia="Calibri" w:hAnsi="Calibri" w:cs="Calibri"/>
          <w:color w:val="000000"/>
        </w:rPr>
        <w:t xml:space="preserve"> – trzecia z kolei oferta, </w:t>
      </w:r>
      <w:r>
        <w:rPr>
          <w:rFonts w:ascii="Calibri" w:eastAsia="Calibri" w:hAnsi="Calibri" w:cs="Calibri"/>
          <w:b/>
          <w:color w:val="000000"/>
        </w:rPr>
        <w:t>1 punkt</w:t>
      </w:r>
      <w:r>
        <w:rPr>
          <w:rFonts w:ascii="Calibri" w:eastAsia="Calibri" w:hAnsi="Calibri" w:cs="Calibri"/>
          <w:color w:val="000000"/>
        </w:rPr>
        <w:t xml:space="preserve"> – czwarta z kolei oferta, </w:t>
      </w:r>
      <w:r>
        <w:rPr>
          <w:rFonts w:ascii="Calibri" w:eastAsia="Calibri" w:hAnsi="Calibri" w:cs="Calibri"/>
          <w:b/>
          <w:color w:val="000000"/>
        </w:rPr>
        <w:t>0 punktów</w:t>
      </w:r>
      <w:r>
        <w:rPr>
          <w:rFonts w:ascii="Calibri" w:eastAsia="Calibri" w:hAnsi="Calibri" w:cs="Calibri"/>
          <w:color w:val="000000"/>
        </w:rPr>
        <w:t xml:space="preserve"> - kolejne.</w:t>
      </w:r>
    </w:p>
    <w:p w14:paraId="7C29D24A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/>
        <w:jc w:val="both"/>
        <w:rPr>
          <w:rFonts w:ascii="Calibri" w:eastAsia="Calibri" w:hAnsi="Calibri" w:cs="Calibri"/>
          <w:color w:val="000000"/>
        </w:rPr>
      </w:pPr>
    </w:p>
    <w:p w14:paraId="6B75564B" w14:textId="77777777" w:rsidR="00A93E56" w:rsidRDefault="00000000">
      <w:pPr>
        <w:widowControl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Wzór wyliczający punkty sumaryczne dla danej oferty:</w:t>
      </w:r>
    </w:p>
    <w:p w14:paraId="0F7C6D5D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337C54D7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Suma punktów [</w:t>
      </w:r>
      <w:r>
        <w:rPr>
          <w:rFonts w:ascii="Calibri" w:eastAsia="Calibri" w:hAnsi="Calibri" w:cs="Calibri"/>
          <w:b/>
          <w:color w:val="000000"/>
        </w:rPr>
        <w:t>SUMA</w:t>
      </w:r>
      <w:r>
        <w:rPr>
          <w:rFonts w:ascii="Calibri" w:eastAsia="Calibri" w:hAnsi="Calibri" w:cs="Calibri"/>
          <w:color w:val="000000"/>
        </w:rPr>
        <w:t>]:</w:t>
      </w:r>
      <w:r>
        <w:rPr>
          <w:rFonts w:ascii="Calibri" w:eastAsia="Calibri" w:hAnsi="Calibri" w:cs="Calibri"/>
          <w:b/>
          <w:color w:val="000000"/>
        </w:rPr>
        <w:t xml:space="preserve"> C x WC</w:t>
      </w:r>
    </w:p>
    <w:p w14:paraId="43CF7D98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  <w:rPr>
          <w:rFonts w:ascii="Calibri" w:eastAsia="Calibri" w:hAnsi="Calibri" w:cs="Calibri"/>
          <w:b/>
          <w:color w:val="000000"/>
        </w:rPr>
      </w:pPr>
    </w:p>
    <w:p w14:paraId="0A12009F" w14:textId="77777777" w:rsidR="00A93E56" w:rsidRDefault="00000000">
      <w:pPr>
        <w:widowControl w:val="0"/>
        <w:jc w:val="both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b/>
        </w:rPr>
        <w:t>Maksymalna liczba punktów:</w:t>
      </w:r>
    </w:p>
    <w:p w14:paraId="6FAE836A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  <w:rPr>
          <w:rFonts w:ascii="Calibri" w:eastAsia="Calibri" w:hAnsi="Calibri" w:cs="Calibri"/>
          <w:color w:val="000000"/>
        </w:rPr>
      </w:pPr>
    </w:p>
    <w:p w14:paraId="14F4676E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6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Suma punktów: [</w:t>
      </w:r>
      <w:r>
        <w:rPr>
          <w:rFonts w:ascii="Calibri" w:eastAsia="Calibri" w:hAnsi="Calibri" w:cs="Calibri"/>
          <w:b/>
          <w:color w:val="000000"/>
        </w:rPr>
        <w:t>SUMA</w:t>
      </w:r>
      <w:r>
        <w:rPr>
          <w:rFonts w:ascii="Calibri" w:eastAsia="Calibri" w:hAnsi="Calibri" w:cs="Calibri"/>
          <w:color w:val="000000"/>
        </w:rPr>
        <w:t xml:space="preserve">]: 4 x 25= </w:t>
      </w:r>
      <w:r>
        <w:rPr>
          <w:rFonts w:ascii="Calibri" w:eastAsia="Calibri" w:hAnsi="Calibri" w:cs="Calibri"/>
          <w:b/>
          <w:color w:val="000000"/>
        </w:rPr>
        <w:t>100</w:t>
      </w:r>
    </w:p>
    <w:p w14:paraId="7F30AC6A" w14:textId="77777777" w:rsidR="00A93E56" w:rsidRDefault="00A93E56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09536D53" w14:textId="77777777" w:rsidR="00A93E56" w:rsidRDefault="00000000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Miejsce i sposób składania ofert</w:t>
      </w:r>
    </w:p>
    <w:p w14:paraId="6095C4B8" w14:textId="77777777" w:rsidR="00A93E56" w:rsidRDefault="00000000">
      <w:pPr>
        <w:tabs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Oferty stanowiące odpowiedź na zapytanie na załączonym formularzu należy składać:</w:t>
      </w:r>
    </w:p>
    <w:p w14:paraId="6CA8B031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1E7C307A" w14:textId="77777777" w:rsidR="00A93E56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elektronicznie na adres e-mail: 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olga@jati.pl</w:t>
        </w:r>
      </w:hyperlink>
    </w:p>
    <w:p w14:paraId="1D5C88B9" w14:textId="77777777" w:rsidR="00A93E56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w wersji papierowej dostarczając dowolnym sposobem do siedziby Zamawiającego pod adres: ul. Konstantego Brandla 1, 30-732 Kraków</w:t>
      </w:r>
    </w:p>
    <w:p w14:paraId="01F5D0DE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4E5A75D7" w14:textId="77777777" w:rsidR="00A93E56" w:rsidRDefault="00000000">
      <w:pPr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Za termin złożenia oferty</w:t>
      </w:r>
      <w:r>
        <w:rPr>
          <w:rFonts w:ascii="Calibri" w:eastAsia="Calibri" w:hAnsi="Calibri" w:cs="Calibri"/>
          <w:i/>
        </w:rPr>
        <w:t xml:space="preserve"> rozumie się </w:t>
      </w:r>
      <w:r>
        <w:rPr>
          <w:rFonts w:ascii="Calibri" w:eastAsia="Calibri" w:hAnsi="Calibri" w:cs="Calibri"/>
          <w:b/>
          <w:i/>
        </w:rPr>
        <w:t>termin wpływu oferty</w:t>
      </w:r>
      <w:r>
        <w:rPr>
          <w:rFonts w:ascii="Calibri" w:eastAsia="Calibri" w:hAnsi="Calibri" w:cs="Calibri"/>
          <w:i/>
        </w:rPr>
        <w:t xml:space="preserve"> do Zamawiającego na wskazany adres mailowy, lub ww. adresy.</w:t>
      </w:r>
    </w:p>
    <w:p w14:paraId="7F67A4DA" w14:textId="77777777" w:rsidR="00A93E56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u w:val="single"/>
        </w:rPr>
        <w:t>Oferty złożone po wskazanym terminie</w:t>
      </w:r>
      <w:r>
        <w:rPr>
          <w:rFonts w:ascii="Calibri" w:eastAsia="Calibri" w:hAnsi="Calibri" w:cs="Calibri"/>
          <w:i/>
        </w:rPr>
        <w:t xml:space="preserve"> nie będą rozpatrywane.</w:t>
      </w:r>
    </w:p>
    <w:p w14:paraId="462C37AE" w14:textId="77777777" w:rsidR="00A93E56" w:rsidRDefault="0000000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u w:val="single"/>
        </w:rPr>
        <w:t>Oferty złożone w niewłaściwym miejscu</w:t>
      </w:r>
      <w:r>
        <w:rPr>
          <w:rFonts w:ascii="Calibri" w:eastAsia="Calibri" w:hAnsi="Calibri" w:cs="Calibri"/>
          <w:i/>
        </w:rPr>
        <w:t xml:space="preserve"> nie będą rozpatrywane.</w:t>
      </w:r>
    </w:p>
    <w:p w14:paraId="2960EB0C" w14:textId="77777777" w:rsidR="00A93E56" w:rsidRDefault="00A93E56">
      <w:pPr>
        <w:jc w:val="both"/>
        <w:rPr>
          <w:rFonts w:ascii="Calibri" w:eastAsia="Calibri" w:hAnsi="Calibri" w:cs="Calibri"/>
          <w:b/>
        </w:rPr>
      </w:pPr>
    </w:p>
    <w:p w14:paraId="0626073A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7BEFE3B4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Oferta może zostać </w:t>
      </w:r>
      <w:r>
        <w:rPr>
          <w:rFonts w:ascii="Calibri" w:eastAsia="Calibri" w:hAnsi="Calibri" w:cs="Calibri"/>
          <w:b/>
          <w:color w:val="000000"/>
        </w:rPr>
        <w:t xml:space="preserve">złożona </w:t>
      </w:r>
      <w:r>
        <w:rPr>
          <w:rFonts w:ascii="Calibri" w:eastAsia="Calibri" w:hAnsi="Calibri" w:cs="Calibri"/>
          <w:color w:val="000000"/>
        </w:rPr>
        <w:t xml:space="preserve">na </w:t>
      </w:r>
      <w:r>
        <w:rPr>
          <w:rFonts w:ascii="Calibri" w:eastAsia="Calibri" w:hAnsi="Calibri" w:cs="Calibri"/>
          <w:b/>
          <w:color w:val="000000"/>
        </w:rPr>
        <w:t xml:space="preserve">Formularzu Zamawiającego </w:t>
      </w:r>
      <w:r>
        <w:rPr>
          <w:rFonts w:ascii="Calibri" w:eastAsia="Calibri" w:hAnsi="Calibri" w:cs="Calibri"/>
          <w:color w:val="000000"/>
        </w:rPr>
        <w:t>(wzorach) lub na własnym wzorze oferenta zawierającym wymagane elementy tj. :</w:t>
      </w:r>
    </w:p>
    <w:p w14:paraId="3CFF73F7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datę przygotowania oferty</w:t>
      </w:r>
    </w:p>
    <w:p w14:paraId="2F10A313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informację do kogo skierowana jest oferta: </w:t>
      </w:r>
    </w:p>
    <w:p w14:paraId="2C4CC94D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informację na temat danych oferenta m.in. Nazwa, Adres, NIP/REGON (jeśli posiada)</w:t>
      </w:r>
    </w:p>
    <w:p w14:paraId="18D347B2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odniesienie do kryteriów oceny oferty (cena netto i brutto przedmiotu wyceny)</w:t>
      </w:r>
    </w:p>
    <w:p w14:paraId="7C723E65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planowany termin dostawy</w:t>
      </w:r>
    </w:p>
    <w:p w14:paraId="45D09483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6DDE4E1D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Oferta </w:t>
      </w:r>
      <w:r>
        <w:rPr>
          <w:rFonts w:ascii="Calibri" w:eastAsia="Calibri" w:hAnsi="Calibri" w:cs="Calibri"/>
          <w:b/>
          <w:color w:val="000000"/>
        </w:rPr>
        <w:t xml:space="preserve">powinna </w:t>
      </w:r>
      <w:r>
        <w:rPr>
          <w:rFonts w:ascii="Calibri" w:eastAsia="Calibri" w:hAnsi="Calibri" w:cs="Calibri"/>
          <w:color w:val="000000"/>
        </w:rPr>
        <w:t xml:space="preserve">być uzupełniona o wszystkie wyżej wymienione elementy </w:t>
      </w:r>
    </w:p>
    <w:p w14:paraId="0467974A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Dla złożonej oferty musi </w:t>
      </w:r>
      <w:r>
        <w:rPr>
          <w:rFonts w:ascii="Calibri" w:eastAsia="Calibri" w:hAnsi="Calibri" w:cs="Calibri"/>
          <w:b/>
          <w:color w:val="000000"/>
        </w:rPr>
        <w:t>zostać wskazany termin ważności</w:t>
      </w:r>
      <w:r>
        <w:rPr>
          <w:rFonts w:ascii="Calibri" w:eastAsia="Calibri" w:hAnsi="Calibri" w:cs="Calibri"/>
          <w:color w:val="000000"/>
        </w:rPr>
        <w:t xml:space="preserve"> (może on znaleźć się na ofercie lub innym dokumencie np. e-mailu, itp.).</w:t>
      </w:r>
    </w:p>
    <w:p w14:paraId="1523A2F7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Braki </w:t>
      </w:r>
      <w:r>
        <w:rPr>
          <w:rFonts w:ascii="Calibri" w:eastAsia="Calibri" w:hAnsi="Calibri" w:cs="Calibri"/>
          <w:color w:val="000000"/>
        </w:rPr>
        <w:t>wymienionych poniżej elementów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nie podlegające</w:t>
      </w:r>
      <w:r>
        <w:rPr>
          <w:rFonts w:ascii="Calibri" w:eastAsia="Calibri" w:hAnsi="Calibri" w:cs="Calibri"/>
          <w:b/>
          <w:color w:val="000000"/>
        </w:rPr>
        <w:t xml:space="preserve"> uzupełnieniu i skutkujące jej odrzuceniem</w:t>
      </w:r>
      <w:r>
        <w:rPr>
          <w:rFonts w:ascii="Calibri" w:eastAsia="Calibri" w:hAnsi="Calibri" w:cs="Calibri"/>
          <w:color w:val="000000"/>
        </w:rPr>
        <w:t>:</w:t>
      </w:r>
    </w:p>
    <w:p w14:paraId="132F903C" w14:textId="77777777" w:rsidR="00A93E5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Odniesienie się do </w:t>
      </w:r>
      <w:r>
        <w:rPr>
          <w:rFonts w:ascii="Calibri" w:eastAsia="Calibri" w:hAnsi="Calibri" w:cs="Calibri"/>
          <w:b/>
          <w:color w:val="000000"/>
        </w:rPr>
        <w:t xml:space="preserve">kryteriów oceny - </w:t>
      </w:r>
      <w:r>
        <w:rPr>
          <w:rFonts w:ascii="Calibri" w:eastAsia="Calibri" w:hAnsi="Calibri" w:cs="Calibri"/>
          <w:color w:val="000000"/>
        </w:rPr>
        <w:t>brak odniesienia w kryterium skutkuje przyznanie 0 punktów w danym kryterium.</w:t>
      </w:r>
    </w:p>
    <w:p w14:paraId="22BD119C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Braki </w:t>
      </w:r>
      <w:r>
        <w:rPr>
          <w:rFonts w:ascii="Calibri" w:eastAsia="Calibri" w:hAnsi="Calibri" w:cs="Calibri"/>
          <w:b/>
          <w:color w:val="000000"/>
          <w:u w:val="single"/>
        </w:rPr>
        <w:t>w okresie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terminu składania ofert mogą podlegać</w:t>
      </w:r>
      <w:r>
        <w:rPr>
          <w:rFonts w:ascii="Calibri" w:eastAsia="Calibri" w:hAnsi="Calibri" w:cs="Calibri"/>
          <w:color w:val="000000"/>
        </w:rPr>
        <w:t xml:space="preserve"> uzupełnieniu za zgodą Zamawiającego. </w:t>
      </w:r>
      <w:r>
        <w:rPr>
          <w:rFonts w:ascii="Calibri" w:eastAsia="Calibri" w:hAnsi="Calibri" w:cs="Calibri"/>
          <w:b/>
          <w:color w:val="000000"/>
        </w:rPr>
        <w:t>Uzupełnienia</w:t>
      </w:r>
      <w:r>
        <w:rPr>
          <w:rFonts w:ascii="Calibri" w:eastAsia="Calibri" w:hAnsi="Calibri" w:cs="Calibri"/>
          <w:color w:val="000000"/>
        </w:rPr>
        <w:t xml:space="preserve"> mogą być wykonane pod warunkiem, iż </w:t>
      </w:r>
      <w:r>
        <w:rPr>
          <w:rFonts w:ascii="Calibri" w:eastAsia="Calibri" w:hAnsi="Calibri" w:cs="Calibri"/>
          <w:b/>
          <w:color w:val="000000"/>
        </w:rPr>
        <w:t>nie będą miały one wpływu na wybór najkorzystniejszej oferty</w:t>
      </w:r>
      <w:r>
        <w:rPr>
          <w:rFonts w:ascii="Calibri" w:eastAsia="Calibri" w:hAnsi="Calibri" w:cs="Calibri"/>
          <w:color w:val="000000"/>
        </w:rPr>
        <w:t xml:space="preserve">. Mogą one być dokonane na prośbę Zamawiającego lub Dostawcy </w:t>
      </w:r>
      <w:r>
        <w:rPr>
          <w:rFonts w:ascii="Calibri" w:eastAsia="Calibri" w:hAnsi="Calibri" w:cs="Calibri"/>
          <w:b/>
          <w:color w:val="000000"/>
        </w:rPr>
        <w:t>jedynie w okresie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terminu składania ofert</w:t>
      </w:r>
      <w:r>
        <w:rPr>
          <w:rFonts w:ascii="Calibri" w:eastAsia="Calibri" w:hAnsi="Calibri" w:cs="Calibri"/>
          <w:color w:val="000000"/>
        </w:rPr>
        <w:t>.</w:t>
      </w:r>
    </w:p>
    <w:p w14:paraId="4A594FE8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Braki </w:t>
      </w:r>
      <w:r>
        <w:rPr>
          <w:rFonts w:ascii="Calibri" w:eastAsia="Calibri" w:hAnsi="Calibri" w:cs="Calibri"/>
          <w:b/>
          <w:color w:val="000000"/>
          <w:u w:val="single"/>
        </w:rPr>
        <w:t>po okresie</w:t>
      </w:r>
      <w:r>
        <w:rPr>
          <w:rFonts w:ascii="Calibri" w:eastAsia="Calibri" w:hAnsi="Calibri" w:cs="Calibri"/>
          <w:b/>
          <w:color w:val="000000"/>
        </w:rPr>
        <w:t xml:space="preserve"> składania ofert mogą podlegać</w:t>
      </w:r>
      <w:r>
        <w:rPr>
          <w:rFonts w:ascii="Calibri" w:eastAsia="Calibri" w:hAnsi="Calibri" w:cs="Calibri"/>
          <w:color w:val="000000"/>
        </w:rPr>
        <w:t xml:space="preserve"> uzupełnieniu za zgodą Zamawiającego. </w:t>
      </w:r>
      <w:r>
        <w:rPr>
          <w:rFonts w:ascii="Calibri" w:eastAsia="Calibri" w:hAnsi="Calibri" w:cs="Calibri"/>
          <w:b/>
          <w:color w:val="000000"/>
        </w:rPr>
        <w:t>Uzupełnienia</w:t>
      </w:r>
      <w:r>
        <w:rPr>
          <w:rFonts w:ascii="Calibri" w:eastAsia="Calibri" w:hAnsi="Calibri" w:cs="Calibri"/>
          <w:color w:val="000000"/>
        </w:rPr>
        <w:t xml:space="preserve"> mogą być wykonane </w:t>
      </w:r>
      <w:r>
        <w:rPr>
          <w:rFonts w:ascii="Calibri" w:eastAsia="Calibri" w:hAnsi="Calibri" w:cs="Calibri"/>
          <w:b/>
          <w:color w:val="000000"/>
        </w:rPr>
        <w:t>jedynie w zakresie oczywistych omyłek</w:t>
      </w:r>
      <w:r>
        <w:rPr>
          <w:rFonts w:ascii="Calibri" w:eastAsia="Calibri" w:hAnsi="Calibri" w:cs="Calibri"/>
          <w:color w:val="000000"/>
        </w:rPr>
        <w:t>.</w:t>
      </w:r>
    </w:p>
    <w:p w14:paraId="5F5B66FF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Dostawca może </w:t>
      </w:r>
      <w:r>
        <w:rPr>
          <w:rFonts w:ascii="Calibri" w:eastAsia="Calibri" w:hAnsi="Calibri" w:cs="Calibri"/>
          <w:b/>
          <w:color w:val="000000"/>
        </w:rPr>
        <w:t>złożyć tylko jedną ofertę</w:t>
      </w:r>
      <w:r>
        <w:rPr>
          <w:rFonts w:ascii="Calibri" w:eastAsia="Calibri" w:hAnsi="Calibri" w:cs="Calibri"/>
          <w:color w:val="000000"/>
        </w:rPr>
        <w:t>.</w:t>
      </w:r>
    </w:p>
    <w:p w14:paraId="508B3E2B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Dostawca </w:t>
      </w:r>
      <w:r>
        <w:rPr>
          <w:rFonts w:ascii="Calibri" w:eastAsia="Calibri" w:hAnsi="Calibri" w:cs="Calibri"/>
          <w:b/>
          <w:color w:val="000000"/>
        </w:rPr>
        <w:t>ponosi wszelkie koszty związane z przygotowaniem i złożeniem oferty</w:t>
      </w:r>
      <w:r>
        <w:rPr>
          <w:rFonts w:ascii="Calibri" w:eastAsia="Calibri" w:hAnsi="Calibri" w:cs="Calibri"/>
          <w:color w:val="000000"/>
        </w:rPr>
        <w:t>.</w:t>
      </w:r>
    </w:p>
    <w:p w14:paraId="08DCE94A" w14:textId="77777777" w:rsidR="00A93E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Dopuszcza się składanie ofert w walutach obcych.</w:t>
      </w:r>
    </w:p>
    <w:p w14:paraId="1DEE846A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625AA9C0" w14:textId="77777777" w:rsidR="00A93E56" w:rsidRDefault="00A93E56">
      <w:pPr>
        <w:jc w:val="both"/>
        <w:rPr>
          <w:rFonts w:ascii="Calibri" w:eastAsia="Calibri" w:hAnsi="Calibri" w:cs="Calibri"/>
          <w:b/>
          <w:u w:val="single"/>
        </w:rPr>
      </w:pPr>
    </w:p>
    <w:p w14:paraId="4B2F2362" w14:textId="77777777" w:rsidR="00A93E56" w:rsidRDefault="00A93E56">
      <w:pPr>
        <w:spacing w:line="276" w:lineRule="auto"/>
        <w:jc w:val="both"/>
        <w:rPr>
          <w:rFonts w:ascii="Calibri" w:eastAsia="Calibri" w:hAnsi="Calibri" w:cs="Calibri"/>
        </w:rPr>
      </w:pPr>
    </w:p>
    <w:p w14:paraId="6A6D515F" w14:textId="77777777" w:rsidR="00A93E56" w:rsidRPr="004A57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highlight w:val="yellow"/>
        </w:rPr>
      </w:pPr>
      <w:r w:rsidRPr="004A57A1">
        <w:rPr>
          <w:rFonts w:ascii="Calibri" w:eastAsia="Calibri" w:hAnsi="Calibri" w:cs="Calibri"/>
          <w:b/>
          <w:color w:val="000000"/>
          <w:highlight w:val="yellow"/>
        </w:rPr>
        <w:t>Kod CPV</w:t>
      </w:r>
    </w:p>
    <w:p w14:paraId="172993B6" w14:textId="77777777" w:rsidR="00A93E56" w:rsidRDefault="00A93E56">
      <w:pPr>
        <w:jc w:val="both"/>
        <w:rPr>
          <w:rFonts w:ascii="Calibri" w:eastAsia="Calibri" w:hAnsi="Calibri" w:cs="Calibri"/>
          <w:color w:val="000000"/>
        </w:rPr>
      </w:pPr>
    </w:p>
    <w:p w14:paraId="31146337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762F145C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072D1665" w14:textId="77777777" w:rsidR="00A93E56" w:rsidRDefault="00A93E56">
      <w:pPr>
        <w:jc w:val="both"/>
        <w:rPr>
          <w:rFonts w:ascii="Calibri" w:eastAsia="Calibri" w:hAnsi="Calibri" w:cs="Calibri"/>
        </w:rPr>
      </w:pPr>
    </w:p>
    <w:p w14:paraId="67C0D5AA" w14:textId="77777777" w:rsidR="00A93E5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Miejsce realizacji zamówienia</w:t>
      </w:r>
    </w:p>
    <w:p w14:paraId="6BD1C4B4" w14:textId="77777777" w:rsidR="00A93E56" w:rsidRDefault="00000000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JATI SPÓŁKA Z OGRANICZONĄ ODPOWIEDZIALNOŚCIĄ</w:t>
      </w:r>
    </w:p>
    <w:p w14:paraId="69742772" w14:textId="77777777" w:rsidR="00A93E56" w:rsidRDefault="00000000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ul. Konstantego Brandla 1, 30-732 Kraków</w:t>
      </w:r>
    </w:p>
    <w:p w14:paraId="281A3C92" w14:textId="77777777" w:rsidR="00A93E56" w:rsidRDefault="00A93E56">
      <w:pPr>
        <w:rPr>
          <w:rFonts w:ascii="Calibri" w:eastAsia="Calibri" w:hAnsi="Calibri" w:cs="Calibri"/>
        </w:rPr>
      </w:pPr>
    </w:p>
    <w:p w14:paraId="1192860F" w14:textId="77777777" w:rsidR="00A93E5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Dodatkowe postanowienia</w:t>
      </w:r>
    </w:p>
    <w:p w14:paraId="3D2D98D5" w14:textId="77777777" w:rsidR="00A93E56" w:rsidRDefault="00A93E56">
      <w:pPr>
        <w:rPr>
          <w:rFonts w:ascii="Calibri" w:eastAsia="Calibri" w:hAnsi="Calibri" w:cs="Calibri"/>
        </w:rPr>
      </w:pPr>
    </w:p>
    <w:p w14:paraId="194D03BD" w14:textId="77777777" w:rsidR="00A93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Jeśli w treści </w:t>
      </w:r>
      <w:r>
        <w:rPr>
          <w:rFonts w:ascii="Calibri" w:eastAsia="Calibri" w:hAnsi="Calibri" w:cs="Calibri"/>
          <w:b/>
          <w:color w:val="000000"/>
        </w:rPr>
        <w:t>opisu przedmiotu zamówienia</w:t>
      </w:r>
      <w:r>
        <w:rPr>
          <w:rFonts w:ascii="Calibri" w:eastAsia="Calibri" w:hAnsi="Calibri" w:cs="Calibri"/>
          <w:color w:val="000000"/>
        </w:rPr>
        <w:t xml:space="preserve"> zawarto </w:t>
      </w:r>
      <w:r>
        <w:rPr>
          <w:rFonts w:ascii="Calibri" w:eastAsia="Calibri" w:hAnsi="Calibri" w:cs="Calibri"/>
          <w:b/>
          <w:color w:val="000000"/>
        </w:rPr>
        <w:t>informację o normie</w:t>
      </w:r>
      <w:r>
        <w:rPr>
          <w:rFonts w:ascii="Calibri" w:eastAsia="Calibri" w:hAnsi="Calibri" w:cs="Calibri"/>
          <w:color w:val="000000"/>
        </w:rPr>
        <w:t xml:space="preserve">, należy rozumieć to tak, iż </w:t>
      </w:r>
      <w:r>
        <w:rPr>
          <w:rFonts w:ascii="Calibri" w:eastAsia="Calibri" w:hAnsi="Calibri" w:cs="Calibri"/>
          <w:b/>
          <w:color w:val="000000"/>
        </w:rPr>
        <w:t xml:space="preserve">dopuszczalne jest spełnienie norm równoważnych </w:t>
      </w:r>
      <w:r>
        <w:rPr>
          <w:rFonts w:ascii="Calibri" w:eastAsia="Calibri" w:hAnsi="Calibri" w:cs="Calibri"/>
          <w:color w:val="000000"/>
        </w:rPr>
        <w:t>("</w:t>
      </w:r>
      <w:r>
        <w:rPr>
          <w:rFonts w:ascii="Calibri" w:eastAsia="Calibri" w:hAnsi="Calibri" w:cs="Calibri"/>
          <w:b/>
          <w:color w:val="000000"/>
        </w:rPr>
        <w:t>lub równoważne</w:t>
      </w:r>
      <w:r>
        <w:rPr>
          <w:rFonts w:ascii="Calibri" w:eastAsia="Calibri" w:hAnsi="Calibri" w:cs="Calibri"/>
          <w:color w:val="000000"/>
        </w:rPr>
        <w:t>").</w:t>
      </w:r>
    </w:p>
    <w:p w14:paraId="3A9533C4" w14:textId="77777777" w:rsidR="00A93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Złożenie oferty </w:t>
      </w:r>
      <w:r>
        <w:rPr>
          <w:rFonts w:ascii="Calibri" w:eastAsia="Calibri" w:hAnsi="Calibri" w:cs="Calibri"/>
          <w:b/>
          <w:color w:val="000000"/>
        </w:rPr>
        <w:t>nie stanowi zawarcia umowy</w:t>
      </w:r>
      <w:r>
        <w:rPr>
          <w:rFonts w:ascii="Calibri" w:eastAsia="Calibri" w:hAnsi="Calibri" w:cs="Calibri"/>
          <w:color w:val="000000"/>
        </w:rPr>
        <w:t>.</w:t>
      </w:r>
    </w:p>
    <w:p w14:paraId="08EFB255" w14:textId="77777777" w:rsidR="00A93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zastrzega sobie </w:t>
      </w:r>
      <w:r>
        <w:rPr>
          <w:rFonts w:ascii="Calibri" w:eastAsia="Calibri" w:hAnsi="Calibri" w:cs="Calibri"/>
          <w:b/>
          <w:color w:val="000000"/>
        </w:rPr>
        <w:t>prawo do unieważnienia postępowania</w:t>
      </w:r>
      <w:r>
        <w:rPr>
          <w:rFonts w:ascii="Calibri" w:eastAsia="Calibri" w:hAnsi="Calibri" w:cs="Calibri"/>
          <w:color w:val="000000"/>
        </w:rPr>
        <w:t xml:space="preserve"> na każdym etapie bez podania przyczyny.</w:t>
      </w:r>
    </w:p>
    <w:p w14:paraId="6E992F55" w14:textId="77777777" w:rsidR="00A93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zastrzega, że </w:t>
      </w:r>
      <w:r>
        <w:rPr>
          <w:rFonts w:ascii="Calibri" w:eastAsia="Calibri" w:hAnsi="Calibri" w:cs="Calibri"/>
          <w:b/>
          <w:color w:val="000000"/>
        </w:rPr>
        <w:t>otrzymane oferty</w:t>
      </w:r>
      <w:r>
        <w:rPr>
          <w:rFonts w:ascii="Calibri" w:eastAsia="Calibri" w:hAnsi="Calibri" w:cs="Calibri"/>
          <w:color w:val="000000"/>
        </w:rPr>
        <w:t xml:space="preserve"> mogą </w:t>
      </w:r>
      <w:r>
        <w:rPr>
          <w:rFonts w:ascii="Calibri" w:eastAsia="Calibri" w:hAnsi="Calibri" w:cs="Calibri"/>
          <w:b/>
          <w:color w:val="000000"/>
        </w:rPr>
        <w:t>zostać przekazane w celu weryfikacji do właściwej Instytucji Pośredniczącej</w:t>
      </w:r>
      <w:r>
        <w:rPr>
          <w:rFonts w:ascii="Calibri" w:eastAsia="Calibri" w:hAnsi="Calibri" w:cs="Calibri"/>
          <w:color w:val="000000"/>
        </w:rPr>
        <w:t>.</w:t>
      </w:r>
    </w:p>
    <w:p w14:paraId="05B9C286" w14:textId="77777777" w:rsidR="00A93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</w:t>
      </w:r>
      <w:r>
        <w:rPr>
          <w:rFonts w:ascii="Calibri" w:eastAsia="Calibri" w:hAnsi="Calibri" w:cs="Calibri"/>
          <w:b/>
          <w:color w:val="000000"/>
        </w:rPr>
        <w:t>po dokonaniu oceny</w:t>
      </w:r>
      <w:r>
        <w:rPr>
          <w:rFonts w:ascii="Calibri" w:eastAsia="Calibri" w:hAnsi="Calibri" w:cs="Calibri"/>
          <w:color w:val="000000"/>
        </w:rPr>
        <w:t xml:space="preserve"> nadesłanych ofert dokona wyboru najkorzystniejszej oferty co zostanie </w:t>
      </w:r>
      <w:r>
        <w:rPr>
          <w:rFonts w:ascii="Calibri" w:eastAsia="Calibri" w:hAnsi="Calibri" w:cs="Calibri"/>
          <w:b/>
          <w:color w:val="000000"/>
        </w:rPr>
        <w:t xml:space="preserve">udokumentowane protokołem postępowania o udzielenie zamówienia </w:t>
      </w:r>
      <w:r>
        <w:rPr>
          <w:rFonts w:ascii="Calibri" w:eastAsia="Calibri" w:hAnsi="Calibri" w:cs="Calibri"/>
          <w:color w:val="000000"/>
        </w:rPr>
        <w:t>wraz z </w:t>
      </w:r>
      <w:r>
        <w:rPr>
          <w:rFonts w:ascii="Calibri" w:eastAsia="Calibri" w:hAnsi="Calibri" w:cs="Calibri"/>
          <w:b/>
          <w:color w:val="000000"/>
        </w:rPr>
        <w:t>upublicznieniem wyników postępowania w taki sposób w jaki zostało upublicznione zapytanie ofertowe</w:t>
      </w:r>
      <w:r>
        <w:rPr>
          <w:rFonts w:ascii="Calibri" w:eastAsia="Calibri" w:hAnsi="Calibri" w:cs="Calibri"/>
          <w:color w:val="000000"/>
        </w:rPr>
        <w:t>.</w:t>
      </w:r>
    </w:p>
    <w:p w14:paraId="42683EDC" w14:textId="77777777" w:rsidR="00A93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</w:t>
      </w:r>
      <w:r>
        <w:rPr>
          <w:rFonts w:ascii="Calibri" w:eastAsia="Calibri" w:hAnsi="Calibri" w:cs="Calibri"/>
          <w:b/>
          <w:color w:val="000000"/>
        </w:rPr>
        <w:t>zaproponuje wybranemu Oferentowi</w:t>
      </w:r>
      <w:r>
        <w:rPr>
          <w:rFonts w:ascii="Calibri" w:eastAsia="Calibri" w:hAnsi="Calibri" w:cs="Calibri"/>
          <w:color w:val="000000"/>
        </w:rPr>
        <w:t xml:space="preserve">, który uzyskał największą ilość punktów, </w:t>
      </w:r>
      <w:r>
        <w:rPr>
          <w:rFonts w:ascii="Calibri" w:eastAsia="Calibri" w:hAnsi="Calibri" w:cs="Calibri"/>
          <w:b/>
          <w:color w:val="000000"/>
        </w:rPr>
        <w:t>zawarcie Umowy na realizację przedmiotu zamówienia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34404FE5" w14:textId="77777777" w:rsidR="00A93E56" w:rsidRDefault="00A93E56">
      <w:pPr>
        <w:rPr>
          <w:rFonts w:ascii="Calibri" w:eastAsia="Calibri" w:hAnsi="Calibri" w:cs="Calibri"/>
          <w:smallCaps/>
          <w:color w:val="00B0F0"/>
        </w:rPr>
      </w:pPr>
    </w:p>
    <w:p w14:paraId="2245D318" w14:textId="77777777" w:rsidR="00A93E5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Załączniki</w:t>
      </w:r>
    </w:p>
    <w:p w14:paraId="6BBFFD75" w14:textId="77777777" w:rsidR="00A93E5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  <w:r>
        <w:rPr>
          <w:rFonts w:ascii="Calibri" w:eastAsia="Calibri" w:hAnsi="Calibri" w:cs="Calibri"/>
          <w:color w:val="000000"/>
        </w:rPr>
        <w:t xml:space="preserve"> – wzór,</w:t>
      </w:r>
    </w:p>
    <w:p w14:paraId="3F6B651E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14:paraId="1613143B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14:paraId="74FBD739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14:paraId="22516416" w14:textId="77777777" w:rsidR="00A93E56" w:rsidRDefault="00000000">
      <w:pPr>
        <w:spacing w:after="200" w:line="276" w:lineRule="auto"/>
        <w:rPr>
          <w:rFonts w:ascii="Calibri" w:eastAsia="Calibri" w:hAnsi="Calibri" w:cs="Calibri"/>
          <w:b/>
          <w:i/>
          <w:smallCaps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Załącznik nr 1 </w:t>
      </w:r>
      <w:r>
        <w:rPr>
          <w:rFonts w:ascii="Calibri" w:eastAsia="Calibri" w:hAnsi="Calibri" w:cs="Calibri"/>
          <w:sz w:val="22"/>
          <w:szCs w:val="22"/>
        </w:rPr>
        <w:t>– wzór formularza ofertowego</w:t>
      </w:r>
    </w:p>
    <w:p w14:paraId="2779612E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691FC99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9946015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C36F20D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2F0B031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6A42EF9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3AB0B3C" w14:textId="77777777" w:rsidR="00A93E56" w:rsidRDefault="00000000">
      <w:pPr>
        <w:tabs>
          <w:tab w:val="left" w:pos="284"/>
        </w:tabs>
        <w:ind w:left="3686"/>
        <w:jc w:val="right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Oferta dla:</w:t>
      </w:r>
    </w:p>
    <w:p w14:paraId="23DAAB2E" w14:textId="77777777" w:rsidR="00A93E56" w:rsidRDefault="00000000">
      <w:pPr>
        <w:spacing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JATI  SP. Z O.O.</w:t>
      </w:r>
    </w:p>
    <w:p w14:paraId="16E5C7E6" w14:textId="77777777" w:rsidR="00A93E56" w:rsidRDefault="00000000">
      <w:pPr>
        <w:spacing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Konstantego Brandla 1, </w:t>
      </w:r>
    </w:p>
    <w:p w14:paraId="08328146" w14:textId="77777777" w:rsidR="00A93E56" w:rsidRDefault="00000000">
      <w:pPr>
        <w:spacing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30-732 Kraków</w:t>
      </w:r>
    </w:p>
    <w:p w14:paraId="14960F2F" w14:textId="77777777" w:rsidR="00A93E56" w:rsidRDefault="00A93E56">
      <w:pPr>
        <w:ind w:left="176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5BD12CC1" w14:textId="77777777" w:rsidR="00A93E56" w:rsidRDefault="00A93E56">
      <w:pPr>
        <w:tabs>
          <w:tab w:val="left" w:pos="284"/>
        </w:tabs>
        <w:rPr>
          <w:rFonts w:ascii="Calibri" w:eastAsia="Calibri" w:hAnsi="Calibri" w:cs="Calibri"/>
          <w:sz w:val="22"/>
          <w:szCs w:val="22"/>
        </w:rPr>
      </w:pPr>
    </w:p>
    <w:p w14:paraId="02AEC82D" w14:textId="77777777" w:rsidR="00A93E56" w:rsidRDefault="00A93E56">
      <w:pPr>
        <w:tabs>
          <w:tab w:val="left" w:pos="284"/>
        </w:tabs>
        <w:rPr>
          <w:rFonts w:ascii="Calibri" w:eastAsia="Calibri" w:hAnsi="Calibri" w:cs="Calibri"/>
          <w:sz w:val="22"/>
          <w:szCs w:val="22"/>
        </w:rPr>
      </w:pPr>
    </w:p>
    <w:p w14:paraId="06421495" w14:textId="77777777" w:rsidR="00A93E56" w:rsidRDefault="00A93E56">
      <w:pPr>
        <w:tabs>
          <w:tab w:val="left" w:pos="284"/>
        </w:tabs>
        <w:rPr>
          <w:rFonts w:ascii="Calibri" w:eastAsia="Calibri" w:hAnsi="Calibri" w:cs="Calibri"/>
          <w:sz w:val="22"/>
          <w:szCs w:val="22"/>
        </w:rPr>
      </w:pPr>
    </w:p>
    <w:p w14:paraId="301C4E61" w14:textId="77777777" w:rsidR="00A93E56" w:rsidRDefault="00000000">
      <w:pPr>
        <w:jc w:val="center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FORMULARZ OFERTOWY DO ZAPYTANIA OFERTOWEGO</w:t>
      </w:r>
    </w:p>
    <w:p w14:paraId="48F7BD30" w14:textId="77777777" w:rsidR="00A93E56" w:rsidRDefault="00A93E56">
      <w:pPr>
        <w:jc w:val="center"/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6321C2D9" w14:textId="77777777" w:rsidR="00A93E56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NR </w:t>
      </w:r>
      <w:r>
        <w:rPr>
          <w:rFonts w:ascii="Calibri" w:eastAsia="Calibri" w:hAnsi="Calibri" w:cs="Calibri"/>
          <w:b/>
        </w:rPr>
        <w:t>1/RSDL/2021</w:t>
      </w:r>
    </w:p>
    <w:p w14:paraId="213CF047" w14:textId="77777777" w:rsidR="00A93E56" w:rsidRDefault="00A93E5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9DA876B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0F89F37C" w14:textId="65110DDC" w:rsidR="00A93E56" w:rsidRDefault="0000000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</w:t>
      </w:r>
      <w:r>
        <w:rPr>
          <w:rFonts w:ascii="Calibri" w:eastAsia="Calibri" w:hAnsi="Calibri" w:cs="Calibri"/>
          <w:b/>
          <w:sz w:val="22"/>
          <w:szCs w:val="22"/>
        </w:rPr>
        <w:t>ZAPYTANIE OFERTOWE</w:t>
      </w:r>
      <w:r>
        <w:rPr>
          <w:rFonts w:ascii="Calibri" w:eastAsia="Calibri" w:hAnsi="Calibri" w:cs="Calibri"/>
          <w:sz w:val="22"/>
          <w:szCs w:val="22"/>
        </w:rPr>
        <w:t xml:space="preserve"> NR </w:t>
      </w:r>
      <w:r>
        <w:rPr>
          <w:rFonts w:ascii="Calibri" w:eastAsia="Calibri" w:hAnsi="Calibri" w:cs="Calibri"/>
          <w:b/>
        </w:rPr>
        <w:t xml:space="preserve">1/RSDL/2021 </w:t>
      </w:r>
      <w:r>
        <w:rPr>
          <w:rFonts w:ascii="Calibri" w:eastAsia="Calibri" w:hAnsi="Calibri" w:cs="Calibri"/>
          <w:sz w:val="22"/>
          <w:szCs w:val="22"/>
        </w:rPr>
        <w:t xml:space="preserve">z dnia </w:t>
      </w:r>
      <w:r w:rsidR="004A57A1">
        <w:rPr>
          <w:rFonts w:ascii="Calibri" w:eastAsia="Calibri" w:hAnsi="Calibri" w:cs="Calibri"/>
          <w:b/>
          <w:sz w:val="22"/>
          <w:szCs w:val="22"/>
        </w:rPr>
        <w:t>0</w:t>
      </w:r>
      <w:r w:rsidR="00953FA3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4A57A1"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1.202</w:t>
      </w:r>
      <w:r w:rsidR="004A57A1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r.,</w:t>
      </w:r>
      <w:r>
        <w:rPr>
          <w:rFonts w:ascii="Calibri" w:eastAsia="Calibri" w:hAnsi="Calibri" w:cs="Calibri"/>
          <w:sz w:val="22"/>
          <w:szCs w:val="22"/>
        </w:rPr>
        <w:t xml:space="preserve"> związane z dostawą materiałów w ramach projektu pod tytułem: </w:t>
      </w:r>
      <w:r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color w:val="000000"/>
        </w:rPr>
        <w:t>Opracowanie innowacyjnych zestawów mebli kuchennych przeznaczonych dla osób starszych i niepełnosprawnych”</w:t>
      </w:r>
    </w:p>
    <w:p w14:paraId="3A4E86D5" w14:textId="77777777" w:rsidR="00A93E56" w:rsidRDefault="00A93E5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335" w:type="dxa"/>
        <w:tblInd w:w="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6133"/>
      </w:tblGrid>
      <w:tr w:rsidR="00A93E56" w14:paraId="588B2FC4" w14:textId="77777777" w:rsidTr="004A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gridSpan w:val="2"/>
            <w:shd w:val="clear" w:color="auto" w:fill="A6A6A6"/>
            <w:vAlign w:val="center"/>
          </w:tcPr>
          <w:p w14:paraId="7197685A" w14:textId="77777777" w:rsidR="00A93E56" w:rsidRDefault="00000000">
            <w:pPr>
              <w:tabs>
                <w:tab w:val="left" w:pos="284"/>
              </w:tabs>
              <w:spacing w:line="276" w:lineRule="auto"/>
              <w:jc w:val="center"/>
            </w:pPr>
            <w:r>
              <w:t>Dane oferenta</w:t>
            </w:r>
          </w:p>
        </w:tc>
      </w:tr>
      <w:tr w:rsidR="00A93E56" w14:paraId="489F2A9E" w14:textId="77777777" w:rsidTr="00A9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9D9D9"/>
          </w:tcPr>
          <w:p w14:paraId="6EB461C5" w14:textId="77777777" w:rsidR="00A93E56" w:rsidRDefault="00000000">
            <w:pPr>
              <w:tabs>
                <w:tab w:val="left" w:pos="284"/>
              </w:tabs>
              <w:spacing w:line="276" w:lineRule="auto"/>
              <w:jc w:val="right"/>
            </w:pPr>
            <w:r>
              <w:rPr>
                <w:b w:val="0"/>
              </w:rPr>
              <w:t>Nazwa</w:t>
            </w:r>
          </w:p>
        </w:tc>
        <w:tc>
          <w:tcPr>
            <w:tcW w:w="6133" w:type="dxa"/>
            <w:shd w:val="clear" w:color="auto" w:fill="auto"/>
          </w:tcPr>
          <w:p w14:paraId="1917AE2B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C8154CE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E56" w14:paraId="6273B302" w14:textId="77777777" w:rsidTr="00A93E56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9D9D9"/>
          </w:tcPr>
          <w:p w14:paraId="1D32C9B1" w14:textId="77777777" w:rsidR="00A93E56" w:rsidRDefault="00000000">
            <w:pPr>
              <w:tabs>
                <w:tab w:val="left" w:pos="284"/>
              </w:tabs>
              <w:spacing w:line="276" w:lineRule="auto"/>
              <w:jc w:val="right"/>
            </w:pPr>
            <w:r>
              <w:rPr>
                <w:b w:val="0"/>
              </w:rPr>
              <w:t>Adres</w:t>
            </w:r>
          </w:p>
        </w:tc>
        <w:tc>
          <w:tcPr>
            <w:tcW w:w="6133" w:type="dxa"/>
            <w:shd w:val="clear" w:color="auto" w:fill="F2F2F2"/>
          </w:tcPr>
          <w:p w14:paraId="40703A0E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C70121D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E56" w14:paraId="5477C021" w14:textId="77777777" w:rsidTr="00A9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9D9D9"/>
          </w:tcPr>
          <w:p w14:paraId="0BA730B7" w14:textId="77777777" w:rsidR="00A93E56" w:rsidRDefault="00000000">
            <w:pPr>
              <w:tabs>
                <w:tab w:val="left" w:pos="284"/>
              </w:tabs>
              <w:spacing w:line="276" w:lineRule="auto"/>
              <w:jc w:val="right"/>
            </w:pPr>
            <w:r>
              <w:rPr>
                <w:b w:val="0"/>
              </w:rPr>
              <w:t>NIP</w:t>
            </w:r>
          </w:p>
        </w:tc>
        <w:tc>
          <w:tcPr>
            <w:tcW w:w="6133" w:type="dxa"/>
            <w:shd w:val="clear" w:color="auto" w:fill="auto"/>
          </w:tcPr>
          <w:p w14:paraId="28049FEB" w14:textId="77777777" w:rsidR="00A93E56" w:rsidRDefault="00A93E56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E56" w14:paraId="16EC9A51" w14:textId="77777777" w:rsidTr="00A93E5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9D9D9"/>
          </w:tcPr>
          <w:p w14:paraId="11128FF4" w14:textId="77777777" w:rsidR="00A93E56" w:rsidRDefault="00000000">
            <w:pPr>
              <w:tabs>
                <w:tab w:val="left" w:pos="284"/>
              </w:tabs>
              <w:spacing w:line="276" w:lineRule="auto"/>
              <w:jc w:val="right"/>
            </w:pPr>
            <w:r>
              <w:rPr>
                <w:b w:val="0"/>
              </w:rPr>
              <w:t>REGON</w:t>
            </w:r>
          </w:p>
        </w:tc>
        <w:tc>
          <w:tcPr>
            <w:tcW w:w="6133" w:type="dxa"/>
            <w:shd w:val="clear" w:color="auto" w:fill="F2F2F2"/>
          </w:tcPr>
          <w:p w14:paraId="10292E94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E56" w14:paraId="37C90812" w14:textId="77777777" w:rsidTr="004A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gridSpan w:val="2"/>
            <w:shd w:val="clear" w:color="auto" w:fill="A6A6A6"/>
            <w:vAlign w:val="center"/>
          </w:tcPr>
          <w:p w14:paraId="0DE8D1E5" w14:textId="77777777" w:rsidR="00A93E56" w:rsidRDefault="00000000">
            <w:pPr>
              <w:tabs>
                <w:tab w:val="left" w:pos="284"/>
              </w:tabs>
              <w:spacing w:line="276" w:lineRule="auto"/>
              <w:jc w:val="center"/>
            </w:pPr>
            <w:r>
              <w:t>Dane kontaktowe</w:t>
            </w:r>
          </w:p>
        </w:tc>
      </w:tr>
      <w:tr w:rsidR="00A93E56" w14:paraId="77FA3890" w14:textId="77777777" w:rsidTr="00A93E56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9D9D9"/>
          </w:tcPr>
          <w:p w14:paraId="36477820" w14:textId="77777777" w:rsidR="00A93E56" w:rsidRDefault="00000000">
            <w:pPr>
              <w:tabs>
                <w:tab w:val="left" w:pos="284"/>
              </w:tabs>
              <w:spacing w:line="276" w:lineRule="auto"/>
              <w:jc w:val="right"/>
            </w:pPr>
            <w:r>
              <w:rPr>
                <w:b w:val="0"/>
              </w:rPr>
              <w:t>Imię i nazwisko</w:t>
            </w:r>
          </w:p>
        </w:tc>
        <w:tc>
          <w:tcPr>
            <w:tcW w:w="6133" w:type="dxa"/>
          </w:tcPr>
          <w:p w14:paraId="6ED83871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3E56" w14:paraId="642A49E3" w14:textId="77777777" w:rsidTr="00A9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9D9D9"/>
          </w:tcPr>
          <w:p w14:paraId="5558F3B5" w14:textId="77777777" w:rsidR="00A93E56" w:rsidRDefault="00000000">
            <w:pPr>
              <w:tabs>
                <w:tab w:val="left" w:pos="284"/>
              </w:tabs>
              <w:spacing w:line="276" w:lineRule="auto"/>
              <w:jc w:val="right"/>
            </w:pPr>
            <w:r>
              <w:rPr>
                <w:b w:val="0"/>
              </w:rPr>
              <w:t>Telefon</w:t>
            </w:r>
          </w:p>
        </w:tc>
        <w:tc>
          <w:tcPr>
            <w:tcW w:w="6133" w:type="dxa"/>
            <w:shd w:val="clear" w:color="auto" w:fill="F2F2F2"/>
          </w:tcPr>
          <w:p w14:paraId="508A4949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3E56" w14:paraId="2111C999" w14:textId="77777777" w:rsidTr="00A93E56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shd w:val="clear" w:color="auto" w:fill="D9D9D9"/>
          </w:tcPr>
          <w:p w14:paraId="45617789" w14:textId="77777777" w:rsidR="00A93E56" w:rsidRDefault="00000000">
            <w:pPr>
              <w:tabs>
                <w:tab w:val="left" w:pos="284"/>
              </w:tabs>
              <w:spacing w:line="276" w:lineRule="auto"/>
              <w:jc w:val="right"/>
            </w:pPr>
            <w:r>
              <w:rPr>
                <w:b w:val="0"/>
              </w:rPr>
              <w:t>Adres e-mail</w:t>
            </w:r>
          </w:p>
        </w:tc>
        <w:tc>
          <w:tcPr>
            <w:tcW w:w="6133" w:type="dxa"/>
          </w:tcPr>
          <w:p w14:paraId="47339617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FCA01D" w14:textId="6B1EF4AB" w:rsidR="00A93E56" w:rsidRDefault="00A93E5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D9D3AF6" w14:textId="33EBA624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2518473" w14:textId="3C5313A8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A25F2D0" w14:textId="7CE10D25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0C240BF" w14:textId="173AC66A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4DAA0FB" w14:textId="125E9A2C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4D4D6B" w14:textId="7A9FEDFD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47A073B" w14:textId="38745A3F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2B6E75F" w14:textId="1DD7021A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A97B462" w14:textId="77777777" w:rsidR="004A57A1" w:rsidRDefault="004A57A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F974171" w14:textId="77777777" w:rsidR="00A93E56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Składamy</w:t>
      </w:r>
      <w:r>
        <w:rPr>
          <w:rFonts w:ascii="Calibri" w:eastAsia="Calibri" w:hAnsi="Calibri" w:cs="Calibri"/>
          <w:sz w:val="22"/>
          <w:szCs w:val="22"/>
        </w:rPr>
        <w:t xml:space="preserve"> poniższą </w:t>
      </w:r>
      <w:r>
        <w:rPr>
          <w:rFonts w:ascii="Calibri" w:eastAsia="Calibri" w:hAnsi="Calibri" w:cs="Calibri"/>
          <w:b/>
          <w:sz w:val="22"/>
          <w:szCs w:val="22"/>
        </w:rPr>
        <w:t>propozycję ofertową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8B65BC6" w14:textId="77777777" w:rsidR="00A93E56" w:rsidRDefault="00A93E56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701"/>
        <w:gridCol w:w="1843"/>
      </w:tblGrid>
      <w:tr w:rsidR="00A93E56" w14:paraId="3CA94E74" w14:textId="77777777">
        <w:trPr>
          <w:trHeight w:val="737"/>
        </w:trPr>
        <w:tc>
          <w:tcPr>
            <w:tcW w:w="4962" w:type="dxa"/>
            <w:shd w:val="clear" w:color="auto" w:fill="D9D9D9"/>
            <w:vAlign w:val="center"/>
          </w:tcPr>
          <w:p w14:paraId="66EB9EF5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wyceny</w:t>
            </w:r>
          </w:p>
          <w:p w14:paraId="783E09A6" w14:textId="77777777" w:rsidR="00A93E56" w:rsidRDefault="00A93E5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F050DAD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Ilość</w:t>
            </w:r>
          </w:p>
          <w:p w14:paraId="7FEAA718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(w kompletach.)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81950A8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netto [*]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E38307F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brutto</w:t>
            </w:r>
          </w:p>
        </w:tc>
      </w:tr>
      <w:tr w:rsidR="00A93E56" w14:paraId="457628D9" w14:textId="77777777">
        <w:trPr>
          <w:trHeight w:val="57"/>
        </w:trPr>
        <w:tc>
          <w:tcPr>
            <w:tcW w:w="4962" w:type="dxa"/>
            <w:shd w:val="clear" w:color="auto" w:fill="D9D9D9"/>
            <w:vAlign w:val="center"/>
          </w:tcPr>
          <w:p w14:paraId="46339B92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E40B4D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926BF3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B444775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A93E56" w14:paraId="533F4D87" w14:textId="77777777">
        <w:trPr>
          <w:trHeight w:val="500"/>
        </w:trPr>
        <w:tc>
          <w:tcPr>
            <w:tcW w:w="9924" w:type="dxa"/>
            <w:gridSpan w:val="4"/>
            <w:shd w:val="clear" w:color="auto" w:fill="8EAADB"/>
            <w:vAlign w:val="center"/>
          </w:tcPr>
          <w:p w14:paraId="6109E266" w14:textId="77777777" w:rsidR="00A93E5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KRYTERIUM OCENY OFERT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–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CENA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[C]</w:t>
            </w:r>
          </w:p>
        </w:tc>
      </w:tr>
      <w:tr w:rsidR="00A93E56" w14:paraId="30F945FB" w14:textId="77777777">
        <w:trPr>
          <w:trHeight w:val="737"/>
        </w:trPr>
        <w:tc>
          <w:tcPr>
            <w:tcW w:w="4962" w:type="dxa"/>
            <w:shd w:val="clear" w:color="auto" w:fill="F2F2F2"/>
          </w:tcPr>
          <w:p w14:paraId="3E8E1227" w14:textId="54DF5FB7" w:rsidR="00A93E56" w:rsidRDefault="004A57A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WIERTARKA WIELOWRZECIONOWA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B5B4166" w14:textId="60752287" w:rsidR="00A93E56" w:rsidRDefault="004A57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6E8E117" w14:textId="77777777" w:rsidR="00A93E56" w:rsidRDefault="00A93E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0FECB9" w14:textId="77777777" w:rsidR="00A93E56" w:rsidRDefault="00A93E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3E56" w14:paraId="0AD93D31" w14:textId="77777777">
        <w:trPr>
          <w:trHeight w:val="890"/>
        </w:trPr>
        <w:tc>
          <w:tcPr>
            <w:tcW w:w="4962" w:type="dxa"/>
            <w:shd w:val="clear" w:color="auto" w:fill="D5DCE4"/>
            <w:vAlign w:val="center"/>
          </w:tcPr>
          <w:p w14:paraId="3D4A37D3" w14:textId="77777777" w:rsidR="00A93E56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Łącznie dostawa materiałów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34C5BE3" w14:textId="77777777" w:rsidR="00A93E56" w:rsidRDefault="00000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36E0330" w14:textId="77777777" w:rsidR="00A93E56" w:rsidRDefault="00A93E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2E7CF53F" w14:textId="77777777" w:rsidR="00A93E56" w:rsidRDefault="00A93E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7DCF52" w14:textId="77777777" w:rsidR="00A93E56" w:rsidRDefault="00A93E56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065" w:type="dxa"/>
        <w:tblInd w:w="-57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A93E56" w14:paraId="7F287FD2" w14:textId="77777777" w:rsidTr="00A93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A6A6A6"/>
            <w:vAlign w:val="center"/>
          </w:tcPr>
          <w:p w14:paraId="7F872878" w14:textId="77777777" w:rsidR="00A93E56" w:rsidRDefault="00000000">
            <w:pPr>
              <w:tabs>
                <w:tab w:val="left" w:pos="284"/>
              </w:tabs>
              <w:jc w:val="center"/>
            </w:pPr>
            <w:r>
              <w:t>Parametry oferty</w:t>
            </w:r>
          </w:p>
        </w:tc>
      </w:tr>
      <w:tr w:rsidR="00A93E56" w14:paraId="57D6477D" w14:textId="77777777" w:rsidTr="00A9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/>
            <w:vAlign w:val="center"/>
          </w:tcPr>
          <w:p w14:paraId="4FBCA1C9" w14:textId="77777777" w:rsidR="00A93E56" w:rsidRDefault="00000000">
            <w:pPr>
              <w:tabs>
                <w:tab w:val="left" w:pos="284"/>
              </w:tabs>
              <w:spacing w:line="276" w:lineRule="auto"/>
            </w:pPr>
            <w:r>
              <w:rPr>
                <w:b w:val="0"/>
              </w:rPr>
              <w:t>Termin ważności oferty</w:t>
            </w:r>
            <w:r>
              <w:rPr>
                <w:b w:val="0"/>
                <w:vertAlign w:val="superscript"/>
              </w:rPr>
              <w:footnoteReference w:id="2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9777A9" w14:textId="77777777" w:rsidR="00A93E56" w:rsidRDefault="00A93E56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E56" w14:paraId="26FB3C2A" w14:textId="77777777" w:rsidTr="00A93E56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/>
            <w:vAlign w:val="center"/>
          </w:tcPr>
          <w:p w14:paraId="52816FFC" w14:textId="77777777" w:rsidR="00A93E56" w:rsidRDefault="00000000">
            <w:pPr>
              <w:tabs>
                <w:tab w:val="left" w:pos="284"/>
              </w:tabs>
              <w:spacing w:line="276" w:lineRule="auto"/>
            </w:pPr>
            <w:r>
              <w:rPr>
                <w:b w:val="0"/>
              </w:rPr>
              <w:t>Data przygotowania oferty</w:t>
            </w:r>
            <w:r>
              <w:rPr>
                <w:b w:val="0"/>
                <w:vertAlign w:val="superscript"/>
              </w:rPr>
              <w:footnoteReference w:id="3"/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B1EDC3" w14:textId="77777777" w:rsidR="00A93E56" w:rsidRDefault="00A93E56">
            <w:pPr>
              <w:tabs>
                <w:tab w:val="left" w:pos="28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E56" w14:paraId="5133F29B" w14:textId="77777777" w:rsidTr="00A9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/>
            <w:vAlign w:val="center"/>
          </w:tcPr>
          <w:p w14:paraId="0F3FE76F" w14:textId="77777777" w:rsidR="00A93E56" w:rsidRDefault="00000000">
            <w:pPr>
              <w:tabs>
                <w:tab w:val="left" w:pos="284"/>
              </w:tabs>
              <w:spacing w:line="276" w:lineRule="auto"/>
            </w:pPr>
            <w:r>
              <w:rPr>
                <w:b w:val="0"/>
              </w:rPr>
              <w:t xml:space="preserve">Termin realizacji zamówienia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9E4E70" w14:textId="77777777" w:rsidR="00A93E56" w:rsidRDefault="00A93E56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14:paraId="50EF0EEE" w14:textId="77777777" w:rsidR="00A93E56" w:rsidRDefault="00A93E56">
      <w:pPr>
        <w:tabs>
          <w:tab w:val="left" w:pos="284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0065" w:type="dxa"/>
        <w:tblInd w:w="-57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A93E56" w14:paraId="2D12CE38" w14:textId="77777777" w:rsidTr="00A93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A6A6A6"/>
            <w:vAlign w:val="center"/>
          </w:tcPr>
          <w:p w14:paraId="7E1CAC81" w14:textId="77777777" w:rsidR="00A93E56" w:rsidRDefault="00000000">
            <w:pPr>
              <w:tabs>
                <w:tab w:val="left" w:pos="284"/>
              </w:tabs>
              <w:jc w:val="center"/>
            </w:pPr>
            <w:r>
              <w:t>Podpis</w:t>
            </w:r>
          </w:p>
        </w:tc>
      </w:tr>
      <w:tr w:rsidR="00A93E56" w14:paraId="78D61B1D" w14:textId="77777777" w:rsidTr="00A9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/>
            <w:vAlign w:val="center"/>
          </w:tcPr>
          <w:p w14:paraId="457E0FD6" w14:textId="77777777" w:rsidR="00A93E56" w:rsidRDefault="00000000">
            <w:pPr>
              <w:tabs>
                <w:tab w:val="left" w:pos="284"/>
              </w:tabs>
              <w:spacing w:line="276" w:lineRule="auto"/>
            </w:pPr>
            <w:r>
              <w:rPr>
                <w:b w:val="0"/>
              </w:rPr>
              <w:t>Imię i nazwisko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0326840" w14:textId="77777777" w:rsidR="00A93E56" w:rsidRDefault="00A93E56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E56" w14:paraId="09B3BFB0" w14:textId="77777777" w:rsidTr="00A93E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/>
            <w:vAlign w:val="center"/>
          </w:tcPr>
          <w:p w14:paraId="48DB2CC2" w14:textId="77777777" w:rsidR="00A93E56" w:rsidRDefault="00000000">
            <w:pPr>
              <w:tabs>
                <w:tab w:val="left" w:pos="284"/>
              </w:tabs>
            </w:pPr>
            <w:r>
              <w:rPr>
                <w:b w:val="0"/>
              </w:rPr>
              <w:t>Data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50E6D2" w14:textId="77777777" w:rsidR="00A93E56" w:rsidRDefault="00A93E56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3E56" w14:paraId="40E9BC72" w14:textId="77777777" w:rsidTr="004A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D9D9"/>
            <w:vAlign w:val="center"/>
          </w:tcPr>
          <w:p w14:paraId="4FCD7BA8" w14:textId="77777777" w:rsidR="00A93E56" w:rsidRDefault="00000000">
            <w:pPr>
              <w:tabs>
                <w:tab w:val="left" w:pos="284"/>
              </w:tabs>
            </w:pPr>
            <w:r>
              <w:rPr>
                <w:b w:val="0"/>
              </w:rPr>
              <w:t xml:space="preserve">Podpis i </w:t>
            </w:r>
            <w:r>
              <w:rPr>
                <w:b w:val="0"/>
                <w:u w:val="single"/>
              </w:rPr>
              <w:t>pieczęć (jeśli dotyczy)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90DC921" w14:textId="77777777" w:rsidR="00A93E56" w:rsidRDefault="00A93E56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1EF49DD" w14:textId="77777777" w:rsidR="00A93E56" w:rsidRDefault="00A93E5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F18511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538AB896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0BD8436A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029EE2B9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246C82F0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71E7FFB6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6C49E7BE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6A4C6353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0F8B585F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6FC9F998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32792831" w14:textId="77777777" w:rsidR="00A93E56" w:rsidRDefault="00A93E56">
      <w:pPr>
        <w:rPr>
          <w:rFonts w:ascii="Calibri" w:eastAsia="Calibri" w:hAnsi="Calibri" w:cs="Calibri"/>
          <w:sz w:val="22"/>
          <w:szCs w:val="22"/>
        </w:rPr>
      </w:pPr>
    </w:p>
    <w:p w14:paraId="6D07AFE6" w14:textId="77777777" w:rsidR="00A93E56" w:rsidRDefault="00A93E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</w:rPr>
      </w:pPr>
    </w:p>
    <w:sectPr w:rsidR="00A93E56">
      <w:head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CE1F" w14:textId="77777777" w:rsidR="00E12C20" w:rsidRDefault="00E12C20">
      <w:r>
        <w:separator/>
      </w:r>
    </w:p>
  </w:endnote>
  <w:endnote w:type="continuationSeparator" w:id="0">
    <w:p w14:paraId="77FB1AE8" w14:textId="77777777" w:rsidR="00E12C20" w:rsidRDefault="00E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3B02" w14:textId="77777777" w:rsidR="00E12C20" w:rsidRDefault="00E12C20">
      <w:r>
        <w:separator/>
      </w:r>
    </w:p>
  </w:footnote>
  <w:footnote w:type="continuationSeparator" w:id="0">
    <w:p w14:paraId="60A50135" w14:textId="77777777" w:rsidR="00E12C20" w:rsidRDefault="00E12C20">
      <w:r>
        <w:continuationSeparator/>
      </w:r>
    </w:p>
  </w:footnote>
  <w:footnote w:id="1">
    <w:p w14:paraId="3EF59819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(*) Parametr podlegający ocenie – </w:t>
      </w:r>
      <w:r>
        <w:rPr>
          <w:rFonts w:ascii="Arial" w:eastAsia="Arial" w:hAnsi="Arial" w:cs="Arial"/>
          <w:b/>
          <w:sz w:val="20"/>
          <w:szCs w:val="20"/>
          <w:u w:val="single"/>
        </w:rPr>
        <w:t>KRYTERIUM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OCENY OFERTY</w:t>
      </w:r>
    </w:p>
  </w:footnote>
  <w:footnote w:id="2">
    <w:p w14:paraId="6ED8D125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Termin ważności oferty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wymagany termin nie krótszy niż 90 dni.</w:t>
      </w:r>
    </w:p>
  </w:footnote>
  <w:footnote w:id="3">
    <w:p w14:paraId="0EDC5F06" w14:textId="77777777" w:rsidR="00A93E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Data przygotowania oferty – </w:t>
      </w:r>
      <w:r>
        <w:rPr>
          <w:rFonts w:ascii="Arial" w:eastAsia="Arial" w:hAnsi="Arial" w:cs="Arial"/>
          <w:color w:val="000000"/>
          <w:sz w:val="20"/>
          <w:szCs w:val="20"/>
        </w:rPr>
        <w:t>w dniach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83F4" w14:textId="77777777" w:rsidR="00A93E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</w:t>
    </w:r>
    <w:r>
      <w:rPr>
        <w:noProof/>
        <w:color w:val="000000"/>
      </w:rPr>
      <w:drawing>
        <wp:inline distT="0" distB="0" distL="0" distR="0" wp14:anchorId="55A98A56" wp14:editId="642CD69D">
          <wp:extent cx="1581020" cy="493221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020" cy="4932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</w:t>
    </w:r>
    <w:r>
      <w:rPr>
        <w:noProof/>
        <w:color w:val="000000"/>
      </w:rPr>
      <w:drawing>
        <wp:inline distT="0" distB="0" distL="0" distR="0" wp14:anchorId="273228EB" wp14:editId="4A5877B8">
          <wp:extent cx="1225890" cy="43039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890" cy="430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AA1"/>
    <w:multiLevelType w:val="multilevel"/>
    <w:tmpl w:val="E99CB07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91550A"/>
    <w:multiLevelType w:val="multilevel"/>
    <w:tmpl w:val="6D68A4E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ED7DAF"/>
    <w:multiLevelType w:val="multilevel"/>
    <w:tmpl w:val="F078B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40E2C57"/>
    <w:multiLevelType w:val="multilevel"/>
    <w:tmpl w:val="A2B2F2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34BF1"/>
    <w:multiLevelType w:val="multilevel"/>
    <w:tmpl w:val="65084868"/>
    <w:lvl w:ilvl="0">
      <w:start w:val="1"/>
      <w:numFmt w:val="bullet"/>
      <w:lvlText w:val="⮡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163039"/>
    <w:multiLevelType w:val="multilevel"/>
    <w:tmpl w:val="82B4AE1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0D44"/>
    <w:multiLevelType w:val="multilevel"/>
    <w:tmpl w:val="58763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34F45"/>
    <w:multiLevelType w:val="multilevel"/>
    <w:tmpl w:val="9D566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319">
    <w:abstractNumId w:val="4"/>
  </w:num>
  <w:num w:numId="2" w16cid:durableId="479275079">
    <w:abstractNumId w:val="2"/>
  </w:num>
  <w:num w:numId="3" w16cid:durableId="1734966414">
    <w:abstractNumId w:val="1"/>
  </w:num>
  <w:num w:numId="4" w16cid:durableId="1396514539">
    <w:abstractNumId w:val="3"/>
  </w:num>
  <w:num w:numId="5" w16cid:durableId="468012002">
    <w:abstractNumId w:val="5"/>
  </w:num>
  <w:num w:numId="6" w16cid:durableId="1295133962">
    <w:abstractNumId w:val="0"/>
  </w:num>
  <w:num w:numId="7" w16cid:durableId="1429155470">
    <w:abstractNumId w:val="7"/>
  </w:num>
  <w:num w:numId="8" w16cid:durableId="450172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56"/>
    <w:rsid w:val="002B4064"/>
    <w:rsid w:val="004A57A1"/>
    <w:rsid w:val="00953FA3"/>
    <w:rsid w:val="00A93E56"/>
    <w:rsid w:val="00E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C35F"/>
  <w15:docId w15:val="{5DAA70AE-A905-45E4-893C-31E1407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1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25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9E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2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40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40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57F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757F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3757F0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Default">
    <w:name w:val="Default"/>
    <w:rsid w:val="003757F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E31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2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5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5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72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39555D"/>
    <w:rPr>
      <w:i/>
      <w:iCs/>
      <w:color w:val="4472C4" w:themeColor="accent1"/>
    </w:rPr>
  </w:style>
  <w:style w:type="paragraph" w:styleId="NormalnyWeb">
    <w:name w:val="Normal (Web)"/>
    <w:basedOn w:val="Normalny"/>
    <w:uiPriority w:val="99"/>
    <w:unhideWhenUsed/>
    <w:rsid w:val="00711FD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FDA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FD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FD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FDA"/>
    <w:rPr>
      <w:b/>
      <w:bCs/>
    </w:rPr>
  </w:style>
  <w:style w:type="table" w:styleId="Tabelasiatki6kolorowa">
    <w:name w:val="Grid Table 6 Colorful"/>
    <w:basedOn w:val="Standardowy"/>
    <w:uiPriority w:val="51"/>
    <w:rsid w:val="00711FDA"/>
    <w:rPr>
      <w:rFonts w:ascii="Calibri" w:eastAsia="Calibri" w:hAnsi="Calibri" w:cs="Calibr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4">
    <w:basedOn w:val="TableNormal"/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@jat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3CZw07Hq3jFo4lV/GBgTb8VSQ==">AMUW2mWSd+1eHcNJeBgJInjSasiBbVImwr2JSpjc7YoPHD1Qx6fofRo847H9dnhFA6dMGB6cczCLg308FbFhh84JRWDymh1LKx29cg/enbN63Br1bRshvQmRM4B8nrrhM/C8pqLMAGeW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1437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Kujawska</cp:lastModifiedBy>
  <cp:revision>3</cp:revision>
  <dcterms:created xsi:type="dcterms:W3CDTF">2023-02-02T13:46:00Z</dcterms:created>
  <dcterms:modified xsi:type="dcterms:W3CDTF">2023-02-02T14:36:00Z</dcterms:modified>
</cp:coreProperties>
</file>